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CCD" w:rsidRPr="00D211DA" w:rsidRDefault="004E7CCD" w:rsidP="009A5FAE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ГОСУДАРСТВЕННОЕ БЮДЖЕТНОЕ ОБРАЗОВАТЕЛЬНОЕ УЧРЕЖДЕНИЕ</w:t>
      </w:r>
    </w:p>
    <w:p w:rsidR="004E7CCD" w:rsidRPr="00D211DA" w:rsidRDefault="004E7CCD" w:rsidP="009A5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ВЫСШЕГО ПРОФЕССИОНАЛЬНОГО ОБРАЗОВАНИЯ</w:t>
      </w:r>
    </w:p>
    <w:p w:rsidR="004E7CCD" w:rsidRPr="00D211DA" w:rsidRDefault="004E7CCD" w:rsidP="009A5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«БАШКИРСКИЙ ГОСУДАРСТВЕННЫЙ МЕДИЦИНСКИЙ УНИВЕРСИТЕТ»</w:t>
      </w:r>
    </w:p>
    <w:p w:rsidR="004E7CCD" w:rsidRPr="00D211DA" w:rsidRDefault="004E7CCD" w:rsidP="009A5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МИНИСТЕРСТВА ЗДРАВООХРАНЕНИЯ РОССИЙСКОЙ ФЕДЕРАЦИИ</w:t>
      </w:r>
    </w:p>
    <w:p w:rsidR="004E7CCD" w:rsidRPr="00D211DA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ИНСТИТУТ </w:t>
      </w:r>
      <w:r w:rsidR="003D381E" w:rsidRPr="00D211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ДОПОЛНИТЕЛЬНОГО ПРОФЕССИОНАЛЬНОГО</w:t>
      </w:r>
      <w:r w:rsidRPr="00D211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ОБРАЗОВАНИЯ</w:t>
      </w:r>
    </w:p>
    <w:p w:rsidR="004E7CCD" w:rsidRPr="00D211DA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25BDD" w:rsidRPr="00D211DA" w:rsidRDefault="00F25BD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25BDD" w:rsidRPr="00D211DA" w:rsidRDefault="00F25BD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W w:w="9966" w:type="dxa"/>
        <w:tblInd w:w="-318" w:type="dxa"/>
        <w:tblLook w:val="04A0"/>
      </w:tblPr>
      <w:tblGrid>
        <w:gridCol w:w="5671"/>
        <w:gridCol w:w="4295"/>
      </w:tblGrid>
      <w:tr w:rsidR="004E7CCD" w:rsidRPr="00D211DA" w:rsidTr="00C040B8">
        <w:trPr>
          <w:trHeight w:val="1087"/>
        </w:trPr>
        <w:tc>
          <w:tcPr>
            <w:tcW w:w="5671" w:type="dxa"/>
            <w:shd w:val="clear" w:color="auto" w:fill="auto"/>
          </w:tcPr>
          <w:p w:rsidR="004E7CCD" w:rsidRPr="00D211DA" w:rsidRDefault="004E7CCD" w:rsidP="009A5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4E7CCD" w:rsidRPr="00D211DA" w:rsidRDefault="004E7CCD" w:rsidP="009A5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4E7CCD" w:rsidRPr="00D211DA" w:rsidRDefault="004E7CCD" w:rsidP="009A5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5" w:type="dxa"/>
            <w:shd w:val="clear" w:color="auto" w:fill="auto"/>
          </w:tcPr>
          <w:p w:rsidR="004E7CCD" w:rsidRPr="00D211DA" w:rsidRDefault="004E7CCD" w:rsidP="009A5F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  <w:p w:rsidR="004E7CCD" w:rsidRPr="00D211DA" w:rsidRDefault="004E7CCD" w:rsidP="009A5F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Ректор ________________В.Н. Павлов</w:t>
            </w:r>
          </w:p>
          <w:p w:rsidR="004E7CCD" w:rsidRPr="00D211DA" w:rsidRDefault="004E7CCD" w:rsidP="009A5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E7CCD" w:rsidRPr="00D211DA" w:rsidTr="00C040B8">
        <w:tc>
          <w:tcPr>
            <w:tcW w:w="5671" w:type="dxa"/>
            <w:shd w:val="clear" w:color="auto" w:fill="auto"/>
          </w:tcPr>
          <w:p w:rsidR="004E7CCD" w:rsidRPr="00D211DA" w:rsidRDefault="004E7CCD" w:rsidP="009A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5" w:type="dxa"/>
            <w:shd w:val="clear" w:color="auto" w:fill="auto"/>
          </w:tcPr>
          <w:p w:rsidR="004E7CCD" w:rsidRPr="00D211DA" w:rsidRDefault="00F25BDD" w:rsidP="00EE6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«____»_________________201</w:t>
            </w:r>
            <w:r w:rsidR="003D381E" w:rsidRPr="00D21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B30895" w:rsidRPr="00D21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21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E7CCD" w:rsidRPr="00D21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</w:tbl>
    <w:p w:rsidR="004E7CCD" w:rsidRPr="00D211DA" w:rsidRDefault="004E7CCD" w:rsidP="009A5FA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25BDD" w:rsidRPr="00D211DA" w:rsidRDefault="00F25BD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D50123" w:rsidRPr="00D211DA" w:rsidRDefault="00D50123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D50123" w:rsidRPr="00D211DA" w:rsidRDefault="00D50123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C3082" w:rsidRPr="00D211DA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 xml:space="preserve">ДОПОЛНИТЕЛЬНАЯ ПРОФЕССИОНАЛЬНАЯ ПРОГРАММА </w:t>
      </w:r>
    </w:p>
    <w:p w:rsidR="004E7CCD" w:rsidRPr="00D211DA" w:rsidRDefault="0062464B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>ПОВЫШЕНИЯ КВАЛИФИКАЦИИ</w:t>
      </w:r>
      <w:r w:rsidR="004E7CCD" w:rsidRPr="00D211DA">
        <w:rPr>
          <w:rFonts w:ascii="Times New Roman" w:eastAsia="Times New Roman" w:hAnsi="Times New Roman" w:cs="Times New Roman"/>
          <w:b/>
          <w:sz w:val="24"/>
          <w:szCs w:val="24"/>
        </w:rPr>
        <w:t xml:space="preserve"> ВРАЧЕЙ</w:t>
      </w:r>
    </w:p>
    <w:p w:rsidR="004E7CCD" w:rsidRPr="00D211DA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>ПО СПЕЦИАЛЬНОСТИ «</w:t>
      </w:r>
      <w:r w:rsidR="00170657" w:rsidRPr="00D211DA">
        <w:rPr>
          <w:rFonts w:ascii="Times New Roman" w:eastAsia="Times New Roman" w:hAnsi="Times New Roman" w:cs="Times New Roman"/>
          <w:b/>
          <w:sz w:val="24"/>
          <w:szCs w:val="24"/>
        </w:rPr>
        <w:t>ГЕРИАТР</w:t>
      </w:r>
      <w:r w:rsidR="00F25BDD" w:rsidRPr="00D211DA">
        <w:rPr>
          <w:rFonts w:ascii="Times New Roman" w:eastAsia="Times New Roman" w:hAnsi="Times New Roman" w:cs="Times New Roman"/>
          <w:b/>
          <w:sz w:val="24"/>
          <w:szCs w:val="24"/>
        </w:rPr>
        <w:t>ИЯ</w:t>
      </w: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4E7CCD" w:rsidRPr="00D211DA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D211DA" w:rsidRDefault="00F25BD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 xml:space="preserve">(СРОК ОСВОЕНИЯ </w:t>
      </w:r>
      <w:r w:rsidR="0062464B" w:rsidRPr="00D211DA">
        <w:rPr>
          <w:rFonts w:ascii="Times New Roman" w:eastAsia="Times New Roman" w:hAnsi="Times New Roman" w:cs="Times New Roman"/>
          <w:b/>
          <w:sz w:val="24"/>
          <w:szCs w:val="24"/>
        </w:rPr>
        <w:t>144</w:t>
      </w:r>
      <w:r w:rsidR="004E7CCD" w:rsidRPr="00D211DA">
        <w:rPr>
          <w:rFonts w:ascii="Times New Roman" w:eastAsia="Times New Roman" w:hAnsi="Times New Roman" w:cs="Times New Roman"/>
          <w:b/>
          <w:sz w:val="24"/>
          <w:szCs w:val="24"/>
        </w:rPr>
        <w:t xml:space="preserve"> АКАДЕМИЧЕСКИХ ЧАС</w:t>
      </w:r>
      <w:r w:rsidR="0062464B" w:rsidRPr="00D211DA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4E7CCD" w:rsidRPr="00D211DA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4E7CCD" w:rsidRPr="00D211DA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5BDD" w:rsidRPr="00D211DA" w:rsidRDefault="00F25BD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11DA" w:rsidRPr="00D211DA" w:rsidRDefault="00D211DA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11DA" w:rsidRPr="00D211DA" w:rsidRDefault="00D211DA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11DA" w:rsidRPr="00D211DA" w:rsidRDefault="00D211DA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11DA" w:rsidRPr="00D211DA" w:rsidRDefault="00D211DA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11DA" w:rsidRPr="00D211DA" w:rsidRDefault="00D211DA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>Уфа</w:t>
      </w:r>
      <w:r w:rsidR="003D381E" w:rsidRPr="00D211DA">
        <w:rPr>
          <w:rFonts w:ascii="Times New Roman" w:eastAsia="Times New Roman" w:hAnsi="Times New Roman" w:cs="Times New Roman"/>
          <w:b/>
          <w:sz w:val="24"/>
          <w:szCs w:val="24"/>
        </w:rPr>
        <w:t xml:space="preserve"> 2015</w:t>
      </w:r>
      <w:r w:rsidR="00324E0F" w:rsidRPr="00D211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A02B9" w:rsidRPr="00D211DA" w:rsidRDefault="007A02B9" w:rsidP="00D211DA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Дополнительная профессиональная программа </w:t>
      </w:r>
      <w:r w:rsidR="0062464B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повышения квалификации</w:t>
      </w:r>
      <w:r w:rsidRPr="00D211DA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</w:t>
      </w:r>
      <w:r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является учебно-методическим нормативным документом, регламентирующим содержание и организационно-методические формы дополнительного профессионального</w:t>
      </w:r>
      <w:r w:rsidRPr="00D211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образов</w:t>
      </w:r>
      <w:r w:rsidRPr="00D211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D211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ния.</w:t>
      </w:r>
    </w:p>
    <w:p w:rsidR="004E7CCD" w:rsidRPr="00D211DA" w:rsidRDefault="006D26B1" w:rsidP="00D211DA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разработке дополнительной профессиональной программы </w:t>
      </w:r>
      <w:r w:rsidR="0062464B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повышения квал</w:t>
      </w:r>
      <w:r w:rsidR="0062464B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2464B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>фикации</w:t>
      </w:r>
      <w:r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211DA">
        <w:rPr>
          <w:rFonts w:ascii="Times New Roman" w:hAnsi="Times New Roman" w:cs="Times New Roman"/>
          <w:bCs/>
          <w:sz w:val="24"/>
          <w:szCs w:val="24"/>
        </w:rPr>
        <w:t xml:space="preserve"> по специальности</w:t>
      </w:r>
      <w:r w:rsidR="00F25BDD" w:rsidRPr="00D211DA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A234BF" w:rsidRPr="00D211DA">
        <w:rPr>
          <w:rFonts w:ascii="Times New Roman" w:hAnsi="Times New Roman" w:cs="Times New Roman"/>
          <w:bCs/>
          <w:sz w:val="24"/>
          <w:szCs w:val="24"/>
        </w:rPr>
        <w:t>Гериатр</w:t>
      </w:r>
      <w:r w:rsidR="00F25BDD" w:rsidRPr="00D211DA">
        <w:rPr>
          <w:rFonts w:ascii="Times New Roman" w:hAnsi="Times New Roman" w:cs="Times New Roman"/>
          <w:bCs/>
          <w:sz w:val="24"/>
          <w:szCs w:val="24"/>
        </w:rPr>
        <w:t>ия»</w:t>
      </w:r>
      <w:r w:rsidRPr="00D211DA">
        <w:rPr>
          <w:rFonts w:ascii="Times New Roman" w:hAnsi="Times New Roman" w:cs="Times New Roman"/>
          <w:bCs/>
          <w:color w:val="0000FF"/>
          <w:sz w:val="24"/>
          <w:szCs w:val="24"/>
        </w:rPr>
        <w:t>,</w:t>
      </w:r>
      <w:r w:rsidR="004E7CCD" w:rsidRPr="00D211DA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</w:rPr>
        <w:t xml:space="preserve"> </w:t>
      </w:r>
      <w:r w:rsidR="004E7CCD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>в основу положены:</w:t>
      </w:r>
    </w:p>
    <w:p w:rsidR="004E7CCD" w:rsidRPr="00D211DA" w:rsidRDefault="004E7CCD" w:rsidP="009A5FAE">
      <w:pPr>
        <w:numPr>
          <w:ilvl w:val="0"/>
          <w:numId w:val="1"/>
        </w:numPr>
        <w:spacing w:after="0" w:line="240" w:lineRule="auto"/>
        <w:textAlignment w:val="bottom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>Федеральный закон от 29</w:t>
      </w:r>
      <w:r w:rsidR="002F0E4C" w:rsidRPr="00D211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декабря 2012</w:t>
      </w:r>
      <w:r w:rsidR="00EE6550" w:rsidRPr="00D211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г. N 273-ФЗ "Об образовании в Росси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ской Федерации"</w:t>
      </w:r>
      <w:r w:rsidR="006D26B1" w:rsidRPr="00D211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26B1" w:rsidRPr="00D211DA" w:rsidRDefault="006D26B1" w:rsidP="009A5FAE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211DA">
        <w:rPr>
          <w:rFonts w:ascii="Times New Roman" w:hAnsi="Times New Roman"/>
          <w:sz w:val="24"/>
          <w:szCs w:val="24"/>
        </w:rPr>
        <w:t>Приказ Министерства образования и науки РФ от 1 июля 2013 г. N 499 "Об у</w:t>
      </w:r>
      <w:r w:rsidRPr="00D211DA">
        <w:rPr>
          <w:rFonts w:ascii="Times New Roman" w:hAnsi="Times New Roman"/>
          <w:sz w:val="24"/>
          <w:szCs w:val="24"/>
        </w:rPr>
        <w:t>т</w:t>
      </w:r>
      <w:r w:rsidRPr="00D211DA">
        <w:rPr>
          <w:rFonts w:ascii="Times New Roman" w:hAnsi="Times New Roman"/>
          <w:sz w:val="24"/>
          <w:szCs w:val="24"/>
        </w:rPr>
        <w:t>верждении Порядка организации и осуществления образовательной деятельн</w:t>
      </w:r>
      <w:r w:rsidRPr="00D211DA">
        <w:rPr>
          <w:rFonts w:ascii="Times New Roman" w:hAnsi="Times New Roman"/>
          <w:sz w:val="24"/>
          <w:szCs w:val="24"/>
        </w:rPr>
        <w:t>о</w:t>
      </w:r>
      <w:r w:rsidRPr="00D211DA">
        <w:rPr>
          <w:rFonts w:ascii="Times New Roman" w:hAnsi="Times New Roman"/>
          <w:sz w:val="24"/>
          <w:szCs w:val="24"/>
        </w:rPr>
        <w:t>сти по дополнительным профессиональным программам".</w:t>
      </w:r>
    </w:p>
    <w:p w:rsidR="006D26B1" w:rsidRPr="00D211DA" w:rsidRDefault="006D26B1" w:rsidP="009A5FAE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211DA">
        <w:rPr>
          <w:rFonts w:ascii="Times New Roman" w:hAnsi="Times New Roman"/>
          <w:sz w:val="24"/>
          <w:szCs w:val="24"/>
        </w:rPr>
        <w:t>Приказ Министерства здравоохранения Российской Федерации от 3 августа 2012 г. N 66н "Об утверждении Порядка и сроков совершенствования медицинскими работниками и фармацевтическими работниками профессиональных знаний и навыков путем обучения по дополнительным профессиональным образовател</w:t>
      </w:r>
      <w:r w:rsidRPr="00D211DA">
        <w:rPr>
          <w:rFonts w:ascii="Times New Roman" w:hAnsi="Times New Roman"/>
          <w:sz w:val="24"/>
          <w:szCs w:val="24"/>
        </w:rPr>
        <w:t>ь</w:t>
      </w:r>
      <w:r w:rsidRPr="00D211DA">
        <w:rPr>
          <w:rFonts w:ascii="Times New Roman" w:hAnsi="Times New Roman"/>
          <w:sz w:val="24"/>
          <w:szCs w:val="24"/>
        </w:rPr>
        <w:t>ным программам в образовательных и научных организациях".</w:t>
      </w:r>
    </w:p>
    <w:p w:rsidR="004E7CCD" w:rsidRPr="00D211DA" w:rsidRDefault="009030EF" w:rsidP="003D38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r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Дополнительная профессиональная программа </w:t>
      </w:r>
      <w:r w:rsidR="004E7CCD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одобрена на заседании кафедры </w:t>
      </w:r>
      <w:r w:rsidR="00F25BDD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терапии и общей врачебной практики с курсом гериатрии ИПО БГМУ </w:t>
      </w:r>
      <w:r w:rsidRPr="00D211DA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</w:rPr>
        <w:t xml:space="preserve"> </w:t>
      </w:r>
      <w:r w:rsidR="004E7CCD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протокол № </w:t>
      </w:r>
      <w:r w:rsidR="00A2150D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>127</w:t>
      </w:r>
      <w:r w:rsidR="00F25BDD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«</w:t>
      </w:r>
      <w:r w:rsidR="00A2150D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F25BDD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 w:rsidR="00A2150D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декабря </w:t>
      </w:r>
      <w:r w:rsidR="00F25BDD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>2014</w:t>
      </w:r>
      <w:r w:rsidR="008122B7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7CCD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г., </w:t>
      </w:r>
      <w:r w:rsidR="003D381E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865742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>аведующая</w:t>
      </w:r>
      <w:r w:rsidR="004E7CCD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кафедрой д.м</w:t>
      </w:r>
      <w:r w:rsidR="00F25BDD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>.н., профессор ______________ Г. Ш. Сафу</w:t>
      </w:r>
      <w:r w:rsidR="00F25BDD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F25BDD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>нова</w:t>
      </w:r>
    </w:p>
    <w:p w:rsidR="003D381E" w:rsidRPr="00D211DA" w:rsidRDefault="003D381E" w:rsidP="003D38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7CCD" w:rsidRPr="00D211DA" w:rsidRDefault="001764D7" w:rsidP="003D38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Дополнительная профессиональная программа  утверждена </w:t>
      </w:r>
      <w:r w:rsidR="004E7CCD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>Ученым Советом ИПО «БГМУ» протоко</w:t>
      </w:r>
      <w:r w:rsidR="00F25BDD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>л № _____ от «_____» ______________201</w:t>
      </w:r>
      <w:r w:rsidR="008C3082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A673E0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7CCD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г., </w:t>
      </w:r>
      <w:r w:rsidR="007A02B9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 w:rsidR="004E7CCD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>редседатель, д.м.н. профессор ________________________ В.В. Викторов</w:t>
      </w:r>
    </w:p>
    <w:p w:rsidR="003D381E" w:rsidRPr="00D211DA" w:rsidRDefault="003D381E" w:rsidP="003D38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E7CCD" w:rsidRPr="00D211DA" w:rsidRDefault="004E7CCD" w:rsidP="003D38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Разработчики:</w:t>
      </w:r>
    </w:p>
    <w:p w:rsidR="003D381E" w:rsidRPr="00D211DA" w:rsidRDefault="003D381E" w:rsidP="003D38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ссор кафедры терапии и ОВП </w:t>
      </w:r>
    </w:p>
    <w:p w:rsidR="003D381E" w:rsidRPr="00D211DA" w:rsidRDefault="003D381E" w:rsidP="003D38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>с курсом гериатрии ИПО БГМУ, д.м.н. ________________     Л.М. Фархутдинова</w:t>
      </w:r>
    </w:p>
    <w:p w:rsidR="003D381E" w:rsidRPr="00D211DA" w:rsidRDefault="003D381E" w:rsidP="003D38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Зав. кафедрой терапии и ОВП </w:t>
      </w:r>
    </w:p>
    <w:p w:rsidR="00B11EEC" w:rsidRPr="00D211DA" w:rsidRDefault="003D381E" w:rsidP="003D38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с курсом гериатрии, </w:t>
      </w:r>
      <w:r w:rsidR="00B11EEC" w:rsidRPr="00D211DA">
        <w:rPr>
          <w:rFonts w:ascii="Times New Roman" w:eastAsia="Times New Roman" w:hAnsi="Times New Roman" w:cs="Times New Roman"/>
          <w:sz w:val="24"/>
          <w:szCs w:val="24"/>
        </w:rPr>
        <w:t xml:space="preserve">д.м.н., 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профессор </w:t>
      </w:r>
      <w:r w:rsidR="00B11EEC" w:rsidRPr="00D211DA">
        <w:rPr>
          <w:rFonts w:ascii="Times New Roman" w:eastAsia="Times New Roman" w:hAnsi="Times New Roman" w:cs="Times New Roman"/>
          <w:sz w:val="24"/>
          <w:szCs w:val="24"/>
        </w:rPr>
        <w:t xml:space="preserve"> ________________      Г.Ш. Сафуанова</w:t>
      </w:r>
    </w:p>
    <w:p w:rsidR="00B11EEC" w:rsidRPr="00D211DA" w:rsidRDefault="00B11EEC" w:rsidP="00B11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Профессор кафедры терапии и ОВП </w:t>
      </w:r>
    </w:p>
    <w:p w:rsidR="00B11EEC" w:rsidRPr="00D211DA" w:rsidRDefault="00B11EEC" w:rsidP="00B11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>с курсом гериатрии ИПО БГМУ, д.м.н. ________________      Л.П. Фаизова</w:t>
      </w:r>
    </w:p>
    <w:p w:rsidR="00B11EEC" w:rsidRPr="00D211DA" w:rsidRDefault="00B11EEC" w:rsidP="00B11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Доцент кафедры терапии и ОВП </w:t>
      </w:r>
    </w:p>
    <w:p w:rsidR="00B11EEC" w:rsidRPr="00D211DA" w:rsidRDefault="00B11EEC" w:rsidP="00B11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>с курсом гериатрии ИПО БГМУ, к.м.н. ________________      Т.Ю. Лехмус</w:t>
      </w:r>
    </w:p>
    <w:p w:rsidR="00B11EEC" w:rsidRPr="00D211DA" w:rsidRDefault="00B11EEC" w:rsidP="00B11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Доцент кафедры терапии и ОВП </w:t>
      </w:r>
    </w:p>
    <w:p w:rsidR="00B11EEC" w:rsidRPr="00D211DA" w:rsidRDefault="00B11EEC" w:rsidP="00B11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>с курсом гериатрии ИПО БГМУ, к.м.н. ________________      Т.И. Веревкина</w:t>
      </w:r>
    </w:p>
    <w:p w:rsidR="00B11EEC" w:rsidRPr="00D211DA" w:rsidRDefault="00B11EEC" w:rsidP="00B11E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E7CCD" w:rsidRPr="00D211DA" w:rsidRDefault="004E7CCD" w:rsidP="00B11EEC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Рецензенты:</w:t>
      </w:r>
      <w:r w:rsidRPr="00D211DA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</w:p>
    <w:p w:rsidR="00B11EEC" w:rsidRPr="00D211DA" w:rsidRDefault="00B11EEC" w:rsidP="00B11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>Завед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ующий кафедрой госпитальной терапии                            И.Л. Давыдкин     </w:t>
      </w:r>
    </w:p>
    <w:p w:rsidR="00B11EEC" w:rsidRPr="00D211DA" w:rsidRDefault="00B11EEC" w:rsidP="00B11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с курсом трансфузиологии ГБОУ ВПО «Самарский </w:t>
      </w:r>
    </w:p>
    <w:p w:rsidR="00B11EEC" w:rsidRPr="00D211DA" w:rsidRDefault="00B11EEC" w:rsidP="00B11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государственный медицинский университет» МЗ РФ, </w:t>
      </w:r>
    </w:p>
    <w:p w:rsidR="00B11EEC" w:rsidRPr="00D211DA" w:rsidRDefault="00B11EEC" w:rsidP="00B11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д.м.н., профессор </w:t>
      </w:r>
    </w:p>
    <w:p w:rsidR="00B11EEC" w:rsidRPr="00D211DA" w:rsidRDefault="00B11EEC" w:rsidP="00B11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1EEC" w:rsidRPr="00D211DA" w:rsidRDefault="00B11EEC" w:rsidP="00B11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Заведующая кафедрой </w:t>
      </w:r>
      <w:r w:rsidRPr="00D211DA">
        <w:rPr>
          <w:rFonts w:ascii="Times New Roman" w:hAnsi="Times New Roman" w:cs="Times New Roman"/>
          <w:sz w:val="24"/>
          <w:szCs w:val="24"/>
        </w:rPr>
        <w:t>терапии факультета</w:t>
      </w:r>
      <w:r w:rsidR="00670685" w:rsidRPr="00D211DA">
        <w:rPr>
          <w:rFonts w:ascii="Times New Roman" w:hAnsi="Times New Roman" w:cs="Times New Roman"/>
          <w:sz w:val="24"/>
          <w:szCs w:val="24"/>
        </w:rPr>
        <w:t xml:space="preserve">                                 Г.Л. Игнатова</w:t>
      </w:r>
      <w:r w:rsidRPr="00D211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1EEC" w:rsidRPr="00D211DA" w:rsidRDefault="00B11EEC" w:rsidP="00B11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 xml:space="preserve">последипломного дополнительного и профессионального </w:t>
      </w:r>
    </w:p>
    <w:p w:rsidR="00670685" w:rsidRPr="00D211DA" w:rsidRDefault="00B11EEC" w:rsidP="00B11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обра</w:t>
      </w:r>
      <w:r w:rsidR="00670685" w:rsidRPr="00D211DA">
        <w:rPr>
          <w:rFonts w:ascii="Times New Roman" w:hAnsi="Times New Roman" w:cs="Times New Roman"/>
          <w:sz w:val="24"/>
          <w:szCs w:val="24"/>
        </w:rPr>
        <w:t>зования  ГБОУ ВПО «Ч</w:t>
      </w:r>
      <w:r w:rsidRPr="00D211DA">
        <w:rPr>
          <w:rFonts w:ascii="Times New Roman" w:hAnsi="Times New Roman" w:cs="Times New Roman"/>
          <w:sz w:val="24"/>
          <w:szCs w:val="24"/>
        </w:rPr>
        <w:t xml:space="preserve">елябинская  государственная </w:t>
      </w:r>
    </w:p>
    <w:p w:rsidR="00B11EEC" w:rsidRPr="00D211DA" w:rsidRDefault="00B11EEC" w:rsidP="00B11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медицинская ака</w:t>
      </w:r>
      <w:r w:rsidR="00670685" w:rsidRPr="00D211DA">
        <w:rPr>
          <w:rFonts w:ascii="Times New Roman" w:hAnsi="Times New Roman" w:cs="Times New Roman"/>
          <w:sz w:val="24"/>
          <w:szCs w:val="24"/>
        </w:rPr>
        <w:t>демия»</w:t>
      </w:r>
      <w:r w:rsidRPr="00D211DA">
        <w:rPr>
          <w:rFonts w:ascii="Times New Roman" w:hAnsi="Times New Roman" w:cs="Times New Roman"/>
          <w:sz w:val="24"/>
          <w:szCs w:val="24"/>
        </w:rPr>
        <w:t xml:space="preserve"> 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МЗ РФ,</w:t>
      </w:r>
      <w:r w:rsidRPr="00D211DA">
        <w:rPr>
          <w:rFonts w:ascii="Times New Roman" w:hAnsi="Times New Roman" w:cs="Times New Roman"/>
          <w:sz w:val="24"/>
          <w:szCs w:val="24"/>
        </w:rPr>
        <w:t xml:space="preserve"> 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д.м.н., профессор</w:t>
      </w:r>
    </w:p>
    <w:p w:rsidR="00670685" w:rsidRPr="00D211DA" w:rsidRDefault="00670685" w:rsidP="00B11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0685" w:rsidRPr="00D211DA" w:rsidRDefault="00670685" w:rsidP="00B11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Pr="00D211DA">
        <w:rPr>
          <w:rFonts w:ascii="Times New Roman" w:hAnsi="Times New Roman" w:cs="Times New Roman"/>
          <w:sz w:val="24"/>
          <w:szCs w:val="24"/>
        </w:rPr>
        <w:t xml:space="preserve">ассоциации терапевтов РБ, зав. кафедрой             А.Б. Бакиров </w:t>
      </w:r>
    </w:p>
    <w:p w:rsidR="00670685" w:rsidRPr="00D211DA" w:rsidRDefault="00670685" w:rsidP="00B11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 xml:space="preserve">терапии и клинической фармакологии ИПО ГБОУ ВПО </w:t>
      </w:r>
    </w:p>
    <w:p w:rsidR="00670685" w:rsidRPr="00D211DA" w:rsidRDefault="00670685" w:rsidP="00B11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 xml:space="preserve">«Башкирский государственный медицинский университет» </w:t>
      </w:r>
    </w:p>
    <w:p w:rsidR="00670685" w:rsidRPr="00D211DA" w:rsidRDefault="00670685" w:rsidP="00B11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МЗ РФ, д.м.н., профессор</w:t>
      </w:r>
    </w:p>
    <w:p w:rsidR="00EE6550" w:rsidRPr="00D211DA" w:rsidRDefault="00EE6550" w:rsidP="00EE65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lastRenderedPageBreak/>
        <w:t>УДК 616.61-053.9(0758)</w:t>
      </w:r>
    </w:p>
    <w:p w:rsidR="00B22F81" w:rsidRPr="00D211DA" w:rsidRDefault="00EE6550" w:rsidP="00E50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>ББК 52.5я73</w:t>
      </w:r>
    </w:p>
    <w:p w:rsidR="00E50EFB" w:rsidRPr="00D211DA" w:rsidRDefault="00E50EFB" w:rsidP="00E50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1F87" w:rsidRPr="00D211DA" w:rsidRDefault="00565387" w:rsidP="005653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Д 68            </w:t>
      </w:r>
      <w:r w:rsidR="000C1F87" w:rsidRPr="00D211DA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 − ГБОУ ВПО «Башкирский государственный м</w:t>
      </w:r>
      <w:r w:rsidR="000C1F87" w:rsidRPr="00D211D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0C1F87" w:rsidRPr="00D211DA">
        <w:rPr>
          <w:rFonts w:ascii="Times New Roman" w:eastAsia="Times New Roman" w:hAnsi="Times New Roman" w:cs="Times New Roman"/>
          <w:sz w:val="24"/>
          <w:szCs w:val="24"/>
        </w:rPr>
        <w:t>дицинский университет»  М</w:t>
      </w:r>
      <w:r w:rsidR="00E50EFB" w:rsidRPr="00D211DA">
        <w:rPr>
          <w:rFonts w:ascii="Times New Roman" w:eastAsia="Times New Roman" w:hAnsi="Times New Roman" w:cs="Times New Roman"/>
          <w:sz w:val="24"/>
          <w:szCs w:val="24"/>
        </w:rPr>
        <w:t>З РФ</w:t>
      </w:r>
      <w:r w:rsidR="000C1F87" w:rsidRPr="00D211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1297A" w:rsidRPr="00D211DA" w:rsidRDefault="0001297A" w:rsidP="000129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Дополнительная профессиональная программа </w:t>
      </w:r>
      <w:r w:rsidR="0062464B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повышения квалификации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 врачей по специальности «</w:t>
      </w:r>
      <w:r w:rsidR="0062464B" w:rsidRPr="00D211DA">
        <w:rPr>
          <w:rFonts w:ascii="Times New Roman" w:eastAsia="Times New Roman" w:hAnsi="Times New Roman" w:cs="Times New Roman"/>
          <w:sz w:val="24"/>
          <w:szCs w:val="24"/>
        </w:rPr>
        <w:t>Гериатрия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»: учебно-методическое пособие</w:t>
      </w:r>
      <w:r w:rsidRPr="00D211D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/ Л.М. Фархутдинова, Г.Ш. Сафуанова, Л.П. Фаизова, Т.Ю. Лехмус, Т.И. Веревкина</w:t>
      </w:r>
      <w:r w:rsidRPr="00D211DA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D211D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ГБОУ ВПО «Башки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ский государственный медицинский университет» М</w:t>
      </w:r>
      <w:r w:rsidR="00E50EFB" w:rsidRPr="00D211DA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E50EFB" w:rsidRPr="00D211DA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211D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E50EFB" w:rsidRPr="00D211DA">
        <w:rPr>
          <w:rFonts w:ascii="Times New Roman" w:eastAsia="Times New Roman" w:hAnsi="Times New Roman" w:cs="Times New Roman"/>
          <w:sz w:val="24"/>
          <w:szCs w:val="24"/>
        </w:rPr>
        <w:t>Уфа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211D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ГБОУ ВПО БГМУ,  2015. </w:t>
      </w:r>
      <w:r w:rsidR="00DD439E" w:rsidRPr="00D211DA">
        <w:rPr>
          <w:rFonts w:ascii="Times New Roman" w:eastAsia="Times New Roman" w:hAnsi="Times New Roman" w:cs="Times New Roman"/>
          <w:sz w:val="24"/>
          <w:szCs w:val="24"/>
        </w:rPr>
        <w:t>48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 с. </w:t>
      </w:r>
    </w:p>
    <w:p w:rsidR="000C1F87" w:rsidRPr="00D211DA" w:rsidRDefault="000C1F87" w:rsidP="00865742">
      <w:pPr>
        <w:pStyle w:val="11"/>
        <w:spacing w:line="240" w:lineRule="auto"/>
      </w:pPr>
      <w:r w:rsidRPr="00D211DA">
        <w:t xml:space="preserve">Актуальность дополнительной профессиональной программы </w:t>
      </w:r>
      <w:r w:rsidR="00E379B1" w:rsidRPr="00D211DA">
        <w:rPr>
          <w:color w:val="000000"/>
        </w:rPr>
        <w:t>повышения квалификации</w:t>
      </w:r>
      <w:r w:rsidRPr="00D211DA">
        <w:t xml:space="preserve"> в</w:t>
      </w:r>
      <w:r w:rsidR="00F25BDD" w:rsidRPr="00D211DA">
        <w:t>рачей по специальности «</w:t>
      </w:r>
      <w:r w:rsidR="003747B5" w:rsidRPr="00D211DA">
        <w:t>Гериатр</w:t>
      </w:r>
      <w:r w:rsidR="00F25BDD" w:rsidRPr="00D211DA">
        <w:t>ия</w:t>
      </w:r>
      <w:r w:rsidRPr="00D211DA">
        <w:t>» обусловлена</w:t>
      </w:r>
      <w:r w:rsidR="00A109C3" w:rsidRPr="00D211DA">
        <w:t xml:space="preserve"> тем, что в учебных программах высших учебных медицинских учреждений вопросам </w:t>
      </w:r>
      <w:r w:rsidR="003747B5" w:rsidRPr="00D211DA">
        <w:t>гериатр</w:t>
      </w:r>
      <w:r w:rsidR="00A109C3" w:rsidRPr="00D211DA">
        <w:t xml:space="preserve">ии отводится небольшое количество учебных часов. Выпускники медицинских институтов недостаточно ориентированы в </w:t>
      </w:r>
      <w:r w:rsidR="003747B5" w:rsidRPr="00D211DA">
        <w:t>гериатрических</w:t>
      </w:r>
      <w:r w:rsidR="00A109C3" w:rsidRPr="00D211DA">
        <w:t xml:space="preserve"> проблемах. В то же время постоянно увеличивается число </w:t>
      </w:r>
      <w:r w:rsidR="003747B5" w:rsidRPr="00D211DA">
        <w:t>гериатрических пациентов</w:t>
      </w:r>
      <w:r w:rsidR="00A109C3" w:rsidRPr="00D211DA">
        <w:t>. Быстрое развитие новых медицинских технологий, необходимость их внедрения в практическое здравоохранение требует от любого специалиста, в том числе и врача-</w:t>
      </w:r>
      <w:r w:rsidR="003747B5" w:rsidRPr="00D211DA">
        <w:t>гериатра</w:t>
      </w:r>
      <w:r w:rsidR="00A109C3" w:rsidRPr="00D211DA">
        <w:t xml:space="preserve">, постоянного совершенствования своих знаний и умений. </w:t>
      </w:r>
    </w:p>
    <w:p w:rsidR="000C1F87" w:rsidRPr="00D211DA" w:rsidRDefault="000C1F87" w:rsidP="009A5FA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Дополнительная профессиональная программа </w:t>
      </w:r>
      <w:r w:rsidR="00E379B1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повышения квалификации</w:t>
      </w:r>
      <w:r w:rsidRPr="00D211D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вр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чей по специальности «</w:t>
      </w:r>
      <w:r w:rsidR="003747B5" w:rsidRPr="00D211DA">
        <w:rPr>
          <w:rFonts w:ascii="Times New Roman" w:eastAsia="Times New Roman" w:hAnsi="Times New Roman" w:cs="Times New Roman"/>
          <w:sz w:val="24"/>
          <w:szCs w:val="24"/>
        </w:rPr>
        <w:t>Гериатр</w:t>
      </w:r>
      <w:r w:rsidR="00F25BDD" w:rsidRPr="00D211DA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» является учебно-методическим пособием, регл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ментирующим содержание и организационно-методические формы обучения врачей по специальности  «</w:t>
      </w:r>
      <w:r w:rsidR="003747B5" w:rsidRPr="00D211DA">
        <w:rPr>
          <w:rFonts w:ascii="Times New Roman" w:eastAsia="Times New Roman" w:hAnsi="Times New Roman" w:cs="Times New Roman"/>
          <w:sz w:val="24"/>
          <w:szCs w:val="24"/>
        </w:rPr>
        <w:t>Гериатрия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» в дополнительном профессиональном образовании.</w:t>
      </w:r>
    </w:p>
    <w:p w:rsidR="000C1F87" w:rsidRPr="00D211DA" w:rsidRDefault="000C1F87" w:rsidP="009A5FA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7153" w:rsidRPr="00D211DA" w:rsidRDefault="003C7153" w:rsidP="000C18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C1883" w:rsidRPr="00D211DA" w:rsidRDefault="000C1883" w:rsidP="000C18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>УДК 616.61</w:t>
      </w:r>
      <w:r w:rsidR="00EE6550" w:rsidRPr="00D211DA">
        <w:rPr>
          <w:rFonts w:ascii="Times New Roman" w:eastAsia="Times New Roman" w:hAnsi="Times New Roman" w:cs="Times New Roman"/>
          <w:sz w:val="24"/>
          <w:szCs w:val="24"/>
        </w:rPr>
        <w:t>-053.9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(07</w:t>
      </w:r>
      <w:r w:rsidR="00EE6550" w:rsidRPr="00D211DA">
        <w:rPr>
          <w:rFonts w:ascii="Times New Roman" w:eastAsia="Times New Roman" w:hAnsi="Times New Roman" w:cs="Times New Roman"/>
          <w:sz w:val="24"/>
          <w:szCs w:val="24"/>
        </w:rPr>
        <w:t>58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0C1883" w:rsidRPr="00D211DA" w:rsidRDefault="00C34F03" w:rsidP="00C34F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E50EFB" w:rsidRPr="00D211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0C1883" w:rsidRPr="00D211DA">
        <w:rPr>
          <w:rFonts w:ascii="Times New Roman" w:eastAsia="Times New Roman" w:hAnsi="Times New Roman" w:cs="Times New Roman"/>
          <w:sz w:val="24"/>
          <w:szCs w:val="24"/>
        </w:rPr>
        <w:t>ББК 5</w:t>
      </w:r>
      <w:r w:rsidR="00EE6550" w:rsidRPr="00D211DA">
        <w:rPr>
          <w:rFonts w:ascii="Times New Roman" w:eastAsia="Times New Roman" w:hAnsi="Times New Roman" w:cs="Times New Roman"/>
          <w:sz w:val="24"/>
          <w:szCs w:val="24"/>
        </w:rPr>
        <w:t>2</w:t>
      </w:r>
      <w:r w:rsidR="000C1883" w:rsidRPr="00D211DA">
        <w:rPr>
          <w:rFonts w:ascii="Times New Roman" w:eastAsia="Times New Roman" w:hAnsi="Times New Roman" w:cs="Times New Roman"/>
          <w:sz w:val="24"/>
          <w:szCs w:val="24"/>
        </w:rPr>
        <w:t>.</w:t>
      </w:r>
      <w:r w:rsidR="00EE6550" w:rsidRPr="00D211DA">
        <w:rPr>
          <w:rFonts w:ascii="Times New Roman" w:eastAsia="Times New Roman" w:hAnsi="Times New Roman" w:cs="Times New Roman"/>
          <w:sz w:val="24"/>
          <w:szCs w:val="24"/>
        </w:rPr>
        <w:t>5</w:t>
      </w:r>
      <w:r w:rsidR="000C1883" w:rsidRPr="00D211DA">
        <w:rPr>
          <w:rFonts w:ascii="Times New Roman" w:eastAsia="Times New Roman" w:hAnsi="Times New Roman" w:cs="Times New Roman"/>
          <w:sz w:val="24"/>
          <w:szCs w:val="24"/>
        </w:rPr>
        <w:t>я7</w:t>
      </w:r>
      <w:r w:rsidR="00EE6550" w:rsidRPr="00D211DA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3747B5" w:rsidRPr="00D211DA" w:rsidRDefault="00C34F03" w:rsidP="00C34F0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</w:t>
      </w:r>
      <w:r w:rsidR="00E50EFB" w:rsidRPr="00D211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="000C1883" w:rsidRPr="00D211DA">
        <w:rPr>
          <w:rFonts w:ascii="Times New Roman" w:eastAsia="Times New Roman" w:hAnsi="Times New Roman" w:cs="Times New Roman"/>
          <w:sz w:val="24"/>
          <w:szCs w:val="24"/>
        </w:rPr>
        <w:t>Д 68</w:t>
      </w:r>
    </w:p>
    <w:p w:rsidR="00735807" w:rsidRPr="00D211DA" w:rsidRDefault="00735807" w:rsidP="000A56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56D5" w:rsidRPr="00D211DA" w:rsidRDefault="000A56D5" w:rsidP="000A56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>Рецензенты:</w:t>
      </w:r>
    </w:p>
    <w:tbl>
      <w:tblPr>
        <w:tblW w:w="9720" w:type="dxa"/>
        <w:tblInd w:w="108" w:type="dxa"/>
        <w:tblLayout w:type="fixed"/>
        <w:tblLook w:val="0000"/>
      </w:tblPr>
      <w:tblGrid>
        <w:gridCol w:w="3420"/>
        <w:gridCol w:w="1435"/>
        <w:gridCol w:w="4501"/>
        <w:gridCol w:w="128"/>
        <w:gridCol w:w="236"/>
      </w:tblGrid>
      <w:tr w:rsidR="000A56D5" w:rsidRPr="00D211DA" w:rsidTr="00E50EFB">
        <w:tc>
          <w:tcPr>
            <w:tcW w:w="4855" w:type="dxa"/>
            <w:gridSpan w:val="2"/>
          </w:tcPr>
          <w:p w:rsidR="000A56D5" w:rsidRPr="00D211DA" w:rsidRDefault="000A56D5" w:rsidP="00E50EF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д.м.н., профессор, заведующий кафедрой госпитальной терапии с курсом трансфузи</w:t>
            </w: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логии ГБОУ ВПО «Самарский государс</w:t>
            </w: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венный медицинский университет» М</w:t>
            </w:r>
            <w:r w:rsidR="00E50EFB"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З РФ</w:t>
            </w:r>
          </w:p>
        </w:tc>
        <w:tc>
          <w:tcPr>
            <w:tcW w:w="4865" w:type="dxa"/>
            <w:gridSpan w:val="3"/>
          </w:tcPr>
          <w:p w:rsidR="000A56D5" w:rsidRPr="00D211DA" w:rsidRDefault="000A56D5" w:rsidP="0058210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И. Л. Давыдкин</w:t>
            </w:r>
          </w:p>
          <w:p w:rsidR="000A56D5" w:rsidRPr="00D211DA" w:rsidRDefault="000A56D5" w:rsidP="0058210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56D5" w:rsidRPr="00D211DA" w:rsidTr="00E50EFB">
        <w:trPr>
          <w:trHeight w:val="876"/>
        </w:trPr>
        <w:tc>
          <w:tcPr>
            <w:tcW w:w="4855" w:type="dxa"/>
            <w:gridSpan w:val="2"/>
          </w:tcPr>
          <w:p w:rsidR="000A56D5" w:rsidRPr="00D211DA" w:rsidRDefault="000A56D5" w:rsidP="00E50E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д.м.н., профессор з</w:t>
            </w:r>
            <w:r w:rsidRPr="00D211DA">
              <w:rPr>
                <w:rFonts w:ascii="Times New Roman" w:hAnsi="Times New Roman" w:cs="Times New Roman"/>
                <w:sz w:val="24"/>
                <w:szCs w:val="24"/>
              </w:rPr>
              <w:t>аведующая кафедрой  т</w:t>
            </w:r>
            <w:r w:rsidRPr="00D211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211DA">
              <w:rPr>
                <w:rFonts w:ascii="Times New Roman" w:hAnsi="Times New Roman" w:cs="Times New Roman"/>
                <w:sz w:val="24"/>
                <w:szCs w:val="24"/>
              </w:rPr>
              <w:t>рапии факультета последипломного допо</w:t>
            </w:r>
            <w:r w:rsidRPr="00D211D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211DA">
              <w:rPr>
                <w:rFonts w:ascii="Times New Roman" w:hAnsi="Times New Roman" w:cs="Times New Roman"/>
                <w:sz w:val="24"/>
                <w:szCs w:val="24"/>
              </w:rPr>
              <w:t>нительного и профессионального образов</w:t>
            </w:r>
            <w:r w:rsidRPr="00D211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211DA">
              <w:rPr>
                <w:rFonts w:ascii="Times New Roman" w:hAnsi="Times New Roman" w:cs="Times New Roman"/>
                <w:sz w:val="24"/>
                <w:szCs w:val="24"/>
              </w:rPr>
              <w:t xml:space="preserve">ния  ГБОУ ВПО </w:t>
            </w:r>
            <w:r w:rsidR="00E50EFB" w:rsidRPr="00D211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211DA">
              <w:rPr>
                <w:rFonts w:ascii="Times New Roman" w:hAnsi="Times New Roman" w:cs="Times New Roman"/>
                <w:sz w:val="24"/>
                <w:szCs w:val="24"/>
              </w:rPr>
              <w:t>Челябинская  государс</w:t>
            </w:r>
            <w:r w:rsidRPr="00D211D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50EFB" w:rsidRPr="00D211DA">
              <w:rPr>
                <w:rFonts w:ascii="Times New Roman" w:hAnsi="Times New Roman" w:cs="Times New Roman"/>
                <w:sz w:val="24"/>
                <w:szCs w:val="24"/>
              </w:rPr>
              <w:t>венная медицинская академия»</w:t>
            </w:r>
            <w:r w:rsidRPr="00D21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E50EFB"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З РФ</w:t>
            </w:r>
            <w:r w:rsidRPr="00D211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</w:t>
            </w:r>
          </w:p>
        </w:tc>
        <w:tc>
          <w:tcPr>
            <w:tcW w:w="4865" w:type="dxa"/>
            <w:gridSpan w:val="3"/>
          </w:tcPr>
          <w:p w:rsidR="000A56D5" w:rsidRPr="00D211DA" w:rsidRDefault="000A56D5" w:rsidP="0058210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Г. Л. Игнатова</w:t>
            </w:r>
          </w:p>
        </w:tc>
      </w:tr>
      <w:tr w:rsidR="000A56D5" w:rsidRPr="00D211DA" w:rsidTr="00735807">
        <w:trPr>
          <w:trHeight w:val="876"/>
        </w:trPr>
        <w:tc>
          <w:tcPr>
            <w:tcW w:w="9484" w:type="dxa"/>
            <w:gridSpan w:val="4"/>
          </w:tcPr>
          <w:p w:rsidR="00E50EFB" w:rsidRPr="00D211DA" w:rsidRDefault="000A56D5" w:rsidP="002147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hAnsi="Times New Roman" w:cs="Times New Roman"/>
                <w:sz w:val="24"/>
                <w:szCs w:val="24"/>
              </w:rPr>
              <w:t xml:space="preserve">д.м.н, профессор </w:t>
            </w:r>
          </w:p>
          <w:p w:rsidR="00214759" w:rsidRPr="00D211DA" w:rsidRDefault="00214759" w:rsidP="002147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807" w:rsidRPr="00D211DA" w:rsidRDefault="00214759" w:rsidP="002147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hAnsi="Times New Roman" w:cs="Times New Roman"/>
                <w:sz w:val="24"/>
                <w:szCs w:val="24"/>
              </w:rPr>
              <w:t>председатель Ассоциации терапевтов РБ,</w:t>
            </w:r>
            <w:r w:rsidR="00735807" w:rsidRPr="00D211DA">
              <w:rPr>
                <w:rFonts w:ascii="Times New Roman" w:hAnsi="Times New Roman" w:cs="Times New Roman"/>
                <w:sz w:val="24"/>
                <w:szCs w:val="24"/>
              </w:rPr>
              <w:t xml:space="preserve">           А.Б. Бакиров</w:t>
            </w:r>
            <w:r w:rsidRPr="00D21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5807" w:rsidRPr="00D211DA" w:rsidRDefault="00214759" w:rsidP="002147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  <w:r w:rsidR="00735807" w:rsidRPr="00D21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11DA">
              <w:rPr>
                <w:rFonts w:ascii="Times New Roman" w:hAnsi="Times New Roman" w:cs="Times New Roman"/>
                <w:sz w:val="24"/>
                <w:szCs w:val="24"/>
              </w:rPr>
              <w:t>каф</w:t>
            </w:r>
            <w:r w:rsidR="000A56D5" w:rsidRPr="00D211DA">
              <w:rPr>
                <w:rFonts w:ascii="Times New Roman" w:hAnsi="Times New Roman" w:cs="Times New Roman"/>
                <w:sz w:val="24"/>
                <w:szCs w:val="24"/>
              </w:rPr>
              <w:t xml:space="preserve">едрой терапии и клинической </w:t>
            </w:r>
          </w:p>
          <w:p w:rsidR="00735807" w:rsidRPr="00D211DA" w:rsidRDefault="000A56D5" w:rsidP="002147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hAnsi="Times New Roman" w:cs="Times New Roman"/>
                <w:sz w:val="24"/>
                <w:szCs w:val="24"/>
              </w:rPr>
              <w:t xml:space="preserve">фармакологии ИПО ГБОУ ВПО «Башкирский </w:t>
            </w:r>
          </w:p>
          <w:p w:rsidR="000A56D5" w:rsidRPr="00D211DA" w:rsidRDefault="000A56D5" w:rsidP="002147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</w:t>
            </w:r>
            <w:r w:rsidR="00735807" w:rsidRPr="00D211D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211DA">
              <w:rPr>
                <w:rFonts w:ascii="Times New Roman" w:hAnsi="Times New Roman" w:cs="Times New Roman"/>
                <w:sz w:val="24"/>
                <w:szCs w:val="24"/>
              </w:rPr>
              <w:t>едицинский университет» М</w:t>
            </w:r>
            <w:r w:rsidR="00E50EFB" w:rsidRPr="00D211DA">
              <w:rPr>
                <w:rFonts w:ascii="Times New Roman" w:hAnsi="Times New Roman" w:cs="Times New Roman"/>
                <w:sz w:val="24"/>
                <w:szCs w:val="24"/>
              </w:rPr>
              <w:t>З РФ</w:t>
            </w:r>
            <w:r w:rsidRPr="00D211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</w:p>
          <w:p w:rsidR="000A56D5" w:rsidRPr="00D211DA" w:rsidRDefault="000A56D5" w:rsidP="002147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4759" w:rsidRPr="00D211DA" w:rsidRDefault="00214759" w:rsidP="002147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0A56D5" w:rsidRPr="00D211DA" w:rsidRDefault="000A56D5" w:rsidP="0021475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56D5" w:rsidRPr="00D211DA" w:rsidTr="00E50EFB">
        <w:trPr>
          <w:gridAfter w:val="2"/>
          <w:wAfter w:w="364" w:type="dxa"/>
        </w:trPr>
        <w:tc>
          <w:tcPr>
            <w:tcW w:w="3420" w:type="dxa"/>
          </w:tcPr>
          <w:p w:rsidR="000A56D5" w:rsidRPr="00D211DA" w:rsidRDefault="000A56D5" w:rsidP="0058210A">
            <w:pPr>
              <w:tabs>
                <w:tab w:val="left" w:pos="52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936" w:type="dxa"/>
            <w:gridSpan w:val="2"/>
          </w:tcPr>
          <w:p w:rsidR="00735807" w:rsidRPr="00D211DA" w:rsidRDefault="000A56D5" w:rsidP="00E50EFB">
            <w:pPr>
              <w:tabs>
                <w:tab w:val="left" w:pos="5832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0A56D5" w:rsidRPr="00D211DA" w:rsidRDefault="00735807" w:rsidP="00E50EFB">
            <w:pPr>
              <w:tabs>
                <w:tab w:val="left" w:pos="5832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</w:t>
            </w:r>
            <w:r w:rsidR="000A56D5"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© ГБОУ ВПО БГМУ, 201</w:t>
            </w:r>
            <w:r w:rsidR="00E50EFB"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A56D5" w:rsidRPr="00D211DA" w:rsidTr="00E50EFB">
        <w:trPr>
          <w:gridAfter w:val="2"/>
          <w:wAfter w:w="364" w:type="dxa"/>
        </w:trPr>
        <w:tc>
          <w:tcPr>
            <w:tcW w:w="3420" w:type="dxa"/>
          </w:tcPr>
          <w:p w:rsidR="000A56D5" w:rsidRPr="00D211DA" w:rsidRDefault="000A56D5" w:rsidP="0058210A">
            <w:pPr>
              <w:tabs>
                <w:tab w:val="left" w:pos="52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                                                </w:t>
            </w:r>
          </w:p>
        </w:tc>
        <w:tc>
          <w:tcPr>
            <w:tcW w:w="5936" w:type="dxa"/>
            <w:gridSpan w:val="2"/>
          </w:tcPr>
          <w:p w:rsidR="000A56D5" w:rsidRPr="00D211DA" w:rsidRDefault="000A56D5" w:rsidP="000A56D5">
            <w:pPr>
              <w:tabs>
                <w:tab w:val="left" w:pos="5832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© Л.М. Фархутдинова, Г.Ш. Сафуанова,</w:t>
            </w:r>
          </w:p>
          <w:p w:rsidR="000A56D5" w:rsidRPr="00D211DA" w:rsidRDefault="000A56D5" w:rsidP="000A56D5">
            <w:pPr>
              <w:tabs>
                <w:tab w:val="left" w:pos="5832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Л.П. Фаизова, Т.Ю. Лехмус, Т.И. Веревкина</w:t>
            </w:r>
          </w:p>
        </w:tc>
      </w:tr>
    </w:tbl>
    <w:p w:rsidR="00864142" w:rsidRPr="00D211DA" w:rsidRDefault="00864142" w:rsidP="009A5FAE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ОПИСЬ КОМПЛЕКТА ДОКУМЕНТОВ</w:t>
      </w:r>
    </w:p>
    <w:p w:rsidR="00864142" w:rsidRPr="00D211DA" w:rsidRDefault="00864142" w:rsidP="00E379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Cs/>
          <w:sz w:val="24"/>
          <w:szCs w:val="24"/>
        </w:rPr>
        <w:t xml:space="preserve">по </w:t>
      </w:r>
      <w:r w:rsidR="00D339E6" w:rsidRPr="00D211DA">
        <w:rPr>
          <w:rFonts w:ascii="Times New Roman" w:eastAsia="Times New Roman" w:hAnsi="Times New Roman" w:cs="Times New Roman"/>
          <w:sz w:val="24"/>
          <w:szCs w:val="24"/>
        </w:rPr>
        <w:t xml:space="preserve">дополнительно профессиональной программе </w:t>
      </w:r>
      <w:r w:rsidR="00E379B1" w:rsidRPr="00D211DA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повышения квалификации</w:t>
      </w:r>
      <w:r w:rsidR="00D339E6" w:rsidRPr="00D211DA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F80641" w:rsidRPr="00D211DA">
        <w:rPr>
          <w:rFonts w:ascii="Times New Roman" w:eastAsia="Times New Roman" w:hAnsi="Times New Roman" w:cs="Times New Roman"/>
          <w:sz w:val="24"/>
          <w:szCs w:val="24"/>
        </w:rPr>
        <w:t>Гериа</w:t>
      </w:r>
      <w:r w:rsidR="00F80641" w:rsidRPr="00D211DA">
        <w:rPr>
          <w:rFonts w:ascii="Times New Roman" w:eastAsia="Times New Roman" w:hAnsi="Times New Roman" w:cs="Times New Roman"/>
          <w:sz w:val="24"/>
          <w:szCs w:val="24"/>
        </w:rPr>
        <w:t>т</w:t>
      </w:r>
      <w:r w:rsidR="00F80641" w:rsidRPr="00D211DA">
        <w:rPr>
          <w:rFonts w:ascii="Times New Roman" w:eastAsia="Times New Roman" w:hAnsi="Times New Roman" w:cs="Times New Roman"/>
          <w:sz w:val="24"/>
          <w:szCs w:val="24"/>
        </w:rPr>
        <w:t>р</w:t>
      </w:r>
      <w:r w:rsidR="00D339E6" w:rsidRPr="00D211DA">
        <w:rPr>
          <w:rFonts w:ascii="Times New Roman" w:eastAsia="Times New Roman" w:hAnsi="Times New Roman" w:cs="Times New Roman"/>
          <w:sz w:val="24"/>
          <w:szCs w:val="24"/>
        </w:rPr>
        <w:t>ия»</w:t>
      </w:r>
    </w:p>
    <w:p w:rsidR="00864142" w:rsidRPr="00D211DA" w:rsidRDefault="00864142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8080"/>
      </w:tblGrid>
      <w:tr w:rsidR="00CA133F" w:rsidRPr="00D211DA" w:rsidTr="00ED1E34"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D211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080" w:type="dxa"/>
            <w:vAlign w:val="center"/>
          </w:tcPr>
          <w:p w:rsidR="00CA133F" w:rsidRPr="00D211DA" w:rsidRDefault="00CA133F" w:rsidP="00ED1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документа</w:t>
            </w:r>
          </w:p>
        </w:tc>
      </w:tr>
      <w:tr w:rsidR="00CA133F" w:rsidRPr="00D211DA" w:rsidTr="00ED1E34"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080" w:type="dxa"/>
            <w:vAlign w:val="center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Титульный лист</w:t>
            </w:r>
          </w:p>
        </w:tc>
      </w:tr>
      <w:tr w:rsidR="00CA133F" w:rsidRPr="00D211DA" w:rsidTr="00ED1E34"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1.1</w:t>
            </w:r>
          </w:p>
        </w:tc>
        <w:tc>
          <w:tcPr>
            <w:tcW w:w="8080" w:type="dxa"/>
            <w:vAlign w:val="center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Оборот титульного листа </w:t>
            </w:r>
          </w:p>
        </w:tc>
      </w:tr>
      <w:tr w:rsidR="00CA133F" w:rsidRPr="00D211DA" w:rsidTr="00ED1E34"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080" w:type="dxa"/>
            <w:vAlign w:val="center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Лист согласования программы</w:t>
            </w:r>
          </w:p>
        </w:tc>
      </w:tr>
      <w:tr w:rsidR="00CA133F" w:rsidRPr="00D211DA" w:rsidTr="00ED1E34"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080" w:type="dxa"/>
            <w:vAlign w:val="center"/>
          </w:tcPr>
          <w:p w:rsidR="00CA133F" w:rsidRPr="00D211DA" w:rsidRDefault="00CA133F" w:rsidP="00E37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 xml:space="preserve">Лист дополнений и изменений 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дополнительной профессиональной программы повыш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ния квалификации  врачей по специальности «</w:t>
            </w:r>
            <w:r w:rsidR="00E379B1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Гериатрия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 </w:t>
            </w:r>
          </w:p>
        </w:tc>
      </w:tr>
      <w:tr w:rsidR="00CA133F" w:rsidRPr="00D211DA" w:rsidTr="00ED1E34">
        <w:trPr>
          <w:trHeight w:val="560"/>
        </w:trPr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080" w:type="dxa"/>
            <w:vAlign w:val="center"/>
          </w:tcPr>
          <w:p w:rsidR="00CA133F" w:rsidRPr="00D211DA" w:rsidRDefault="00CA133F" w:rsidP="00E37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Состав рабочей группы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дополнительной профессиональной программы </w:t>
            </w:r>
            <w:r w:rsidR="008C5F3D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повышения кв</w:t>
            </w:r>
            <w:r w:rsidR="008C5F3D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8C5F3D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лификации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врачей по специальности «</w:t>
            </w:r>
            <w:r w:rsidR="00E379B1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Гериатрия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 </w:t>
            </w:r>
          </w:p>
        </w:tc>
      </w:tr>
      <w:tr w:rsidR="00CA133F" w:rsidRPr="00D211DA" w:rsidTr="00ED1E34">
        <w:trPr>
          <w:trHeight w:val="164"/>
        </w:trPr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080" w:type="dxa"/>
            <w:vAlign w:val="center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</w:tr>
      <w:tr w:rsidR="00CA133F" w:rsidRPr="00D211DA" w:rsidTr="00ED1E34"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vAlign w:val="center"/>
          </w:tcPr>
          <w:p w:rsidR="00CA133F" w:rsidRPr="00D211DA" w:rsidRDefault="00CA133F" w:rsidP="00E37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Цель 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дополнительной профессиональной программы </w:t>
            </w:r>
            <w:r w:rsidR="008C5F3D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повышения квалификации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врачей по специальности «</w:t>
            </w:r>
            <w:r w:rsidR="00E379B1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Гериатрия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 </w:t>
            </w:r>
          </w:p>
        </w:tc>
      </w:tr>
      <w:tr w:rsidR="00CA133F" w:rsidRPr="00D211DA" w:rsidTr="00ED1E34">
        <w:trPr>
          <w:trHeight w:val="301"/>
        </w:trPr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Общие положения</w:t>
            </w:r>
          </w:p>
        </w:tc>
      </w:tr>
      <w:tr w:rsidR="00CA133F" w:rsidRPr="00D211DA" w:rsidTr="00ED1E34">
        <w:trPr>
          <w:trHeight w:val="278"/>
        </w:trPr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Требования к итоговой аттестации </w:t>
            </w:r>
          </w:p>
        </w:tc>
      </w:tr>
      <w:tr w:rsidR="00CA133F" w:rsidRPr="00D211DA" w:rsidTr="00ED1E34"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Планируемые результаты обучения</w:t>
            </w:r>
          </w:p>
        </w:tc>
      </w:tr>
      <w:tr w:rsidR="00CA133F" w:rsidRPr="00D211DA" w:rsidTr="00ED1E34"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новой квалификации и связанных с ней видов профессиональной деятел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ности, трудовых функций и (или) уровней квалификации</w:t>
            </w:r>
          </w:p>
        </w:tc>
      </w:tr>
      <w:tr w:rsidR="00CA133F" w:rsidRPr="00D211DA" w:rsidTr="00ED1E34"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Квалификационные требования</w:t>
            </w:r>
          </w:p>
        </w:tc>
      </w:tr>
      <w:tr w:rsidR="00CA133F" w:rsidRPr="00D211DA" w:rsidTr="00ED1E34"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9.3</w:t>
            </w:r>
          </w:p>
        </w:tc>
        <w:tc>
          <w:tcPr>
            <w:tcW w:w="8080" w:type="dxa"/>
          </w:tcPr>
          <w:p w:rsidR="00CA133F" w:rsidRPr="00D211DA" w:rsidRDefault="00CA133F" w:rsidP="00E37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профессиональных компетенций врача</w:t>
            </w:r>
            <w:r w:rsidR="00E379B1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-гериатра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, подлежащих соверше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ствованию в результате освоения дополнительной профессиональной программы профе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сиональной переподготовки врачей по специальности «Терапия»</w:t>
            </w:r>
          </w:p>
        </w:tc>
      </w:tr>
      <w:tr w:rsidR="00CA133F" w:rsidRPr="00D211DA" w:rsidTr="00ED1E34"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9.4</w:t>
            </w:r>
          </w:p>
        </w:tc>
        <w:tc>
          <w:tcPr>
            <w:tcW w:w="8080" w:type="dxa"/>
          </w:tcPr>
          <w:p w:rsidR="00CA133F" w:rsidRPr="00D211DA" w:rsidRDefault="00CA133F" w:rsidP="00E37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новых профессиональных компетенций врача</w:t>
            </w:r>
            <w:r w:rsidR="00E379B1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-гериатра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формирующихся в результате освоения дополнительной профессиональной программы </w:t>
            </w:r>
            <w:r w:rsidR="00E379B1" w:rsidRPr="00D21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повышения квалиф</w:t>
            </w:r>
            <w:r w:rsidR="00E379B1" w:rsidRPr="00D21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E379B1" w:rsidRPr="00D21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кации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врачей по специальности «</w:t>
            </w:r>
            <w:r w:rsidR="00E379B1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Гериатрия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A133F" w:rsidRPr="00D211DA" w:rsidTr="00ED1E34">
        <w:trPr>
          <w:trHeight w:val="801"/>
        </w:trPr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</w:tcPr>
          <w:p w:rsidR="00CA133F" w:rsidRPr="00D211DA" w:rsidRDefault="00CA133F" w:rsidP="00E37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Учебный план 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дополнительной профессиональной программы </w:t>
            </w:r>
            <w:r w:rsidR="008C5F3D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повышения квалификации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врачей по специальности «</w:t>
            </w:r>
            <w:r w:rsidR="00E379B1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Гериатрия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A133F" w:rsidRPr="00D211DA" w:rsidTr="00ED1E34">
        <w:trPr>
          <w:trHeight w:val="287"/>
        </w:trPr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Календарный учебный график</w:t>
            </w:r>
          </w:p>
        </w:tc>
      </w:tr>
      <w:tr w:rsidR="00CA133F" w:rsidRPr="00D211DA" w:rsidTr="00ED1E34">
        <w:trPr>
          <w:trHeight w:val="99"/>
        </w:trPr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en-US" w:bidi="en-US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 w:bidi="en-US"/>
              </w:rPr>
              <w:t>Формы аттестации</w:t>
            </w:r>
          </w:p>
        </w:tc>
      </w:tr>
      <w:tr w:rsidR="00CA133F" w:rsidRPr="00D211DA" w:rsidTr="00ED1E34">
        <w:trPr>
          <w:trHeight w:val="163"/>
        </w:trPr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  <w:t>Формы промежуточной аттестации</w:t>
            </w:r>
          </w:p>
        </w:tc>
      </w:tr>
      <w:tr w:rsidR="00CA133F" w:rsidRPr="00D211DA" w:rsidTr="00ED1E34">
        <w:trPr>
          <w:trHeight w:val="272"/>
        </w:trPr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12.2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US" w:bidi="en-US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  <w:t xml:space="preserve">Формы итоговой аттестации </w:t>
            </w:r>
          </w:p>
        </w:tc>
      </w:tr>
      <w:tr w:rsidR="00CA133F" w:rsidRPr="00D211DA" w:rsidTr="00ED1E34"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Рабочие программы учебных модулей</w:t>
            </w:r>
          </w:p>
        </w:tc>
      </w:tr>
      <w:tr w:rsidR="00CA133F" w:rsidRPr="00D211DA" w:rsidTr="00ED1E34"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Организационно-педагогические условия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реализации программы</w:t>
            </w:r>
          </w:p>
        </w:tc>
      </w:tr>
      <w:tr w:rsidR="00CA133F" w:rsidRPr="00D211DA" w:rsidTr="00ED1E34">
        <w:trPr>
          <w:trHeight w:val="692"/>
        </w:trPr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14.1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Законодательные и нормативно-правовые документы в соответствии с профилем спец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альности</w:t>
            </w:r>
          </w:p>
        </w:tc>
      </w:tr>
      <w:tr w:rsidR="00CA133F" w:rsidRPr="00D211DA" w:rsidTr="00ED1E34">
        <w:trPr>
          <w:trHeight w:val="285"/>
        </w:trPr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14.2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Учебно-методическое и информационное обеспечение</w:t>
            </w:r>
          </w:p>
        </w:tc>
      </w:tr>
      <w:tr w:rsidR="00CA133F" w:rsidRPr="00D211DA" w:rsidTr="00ED1E34">
        <w:trPr>
          <w:trHeight w:val="380"/>
        </w:trPr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14.2.1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Учебно-наглядные пособия</w:t>
            </w:r>
          </w:p>
        </w:tc>
      </w:tr>
      <w:tr w:rsidR="00CA133F" w:rsidRPr="00D211DA" w:rsidTr="00ED1E34">
        <w:trPr>
          <w:trHeight w:val="312"/>
        </w:trPr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14.2.2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учебных учебно-методических материалов, изданных сотрудниками кафедры</w:t>
            </w:r>
          </w:p>
        </w:tc>
      </w:tr>
      <w:tr w:rsidR="00CA133F" w:rsidRPr="00D211DA" w:rsidTr="00ED1E34">
        <w:trPr>
          <w:trHeight w:val="428"/>
        </w:trPr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14.3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Программное обеспечение и Интернет-ресурсы</w:t>
            </w:r>
          </w:p>
        </w:tc>
      </w:tr>
      <w:tr w:rsidR="00CA133F" w:rsidRPr="00D211DA" w:rsidTr="00ED1E34">
        <w:trPr>
          <w:trHeight w:val="437"/>
        </w:trPr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14.3.1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Программное обеспечение</w:t>
            </w:r>
          </w:p>
        </w:tc>
      </w:tr>
      <w:tr w:rsidR="00CA133F" w:rsidRPr="00D211DA" w:rsidTr="00ED1E34">
        <w:trPr>
          <w:trHeight w:val="244"/>
        </w:trPr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14.3.2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Интерактивные средства обучения</w:t>
            </w:r>
          </w:p>
        </w:tc>
      </w:tr>
      <w:tr w:rsidR="00CA133F" w:rsidRPr="00D211DA" w:rsidTr="00ED1E34">
        <w:trPr>
          <w:trHeight w:val="427"/>
        </w:trPr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14.3.3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Интернет-ресурсы</w:t>
            </w:r>
          </w:p>
        </w:tc>
      </w:tr>
      <w:tr w:rsidR="00CA133F" w:rsidRPr="00D211DA" w:rsidTr="00ED1E34">
        <w:trPr>
          <w:trHeight w:val="241"/>
        </w:trPr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14.4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Материально-техническое обеспечение</w:t>
            </w:r>
          </w:p>
        </w:tc>
      </w:tr>
      <w:tr w:rsidR="00CA133F" w:rsidRPr="00D211DA" w:rsidTr="00ED1E34">
        <w:trPr>
          <w:trHeight w:val="543"/>
        </w:trPr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14.5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Материально-технические базы, обеспечивающие организацию всех видов дисци</w:t>
            </w: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линарной подготовки</w:t>
            </w:r>
          </w:p>
        </w:tc>
      </w:tr>
      <w:tr w:rsidR="00CA133F" w:rsidRPr="00D211DA" w:rsidTr="00ED1E34">
        <w:trPr>
          <w:trHeight w:val="285"/>
        </w:trPr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14.5.1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tabs>
                <w:tab w:val="left" w:pos="9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тематических учебных комнат и лабораторий</w:t>
            </w:r>
          </w:p>
        </w:tc>
      </w:tr>
      <w:tr w:rsidR="00CA133F" w:rsidRPr="00D211DA" w:rsidTr="00ED1E34">
        <w:trPr>
          <w:trHeight w:val="272"/>
        </w:trPr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14.5.2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Учебные помещения</w:t>
            </w:r>
          </w:p>
        </w:tc>
      </w:tr>
      <w:tr w:rsidR="00CA133F" w:rsidRPr="00D211DA" w:rsidTr="00ED1E34"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14.5.2.1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Учебные кабинеты</w:t>
            </w:r>
          </w:p>
        </w:tc>
      </w:tr>
      <w:tr w:rsidR="00CA133F" w:rsidRPr="00D211DA" w:rsidTr="00ED1E34"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14.5.2.2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tabs>
                <w:tab w:val="left" w:pos="17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Клинические помещения</w:t>
            </w:r>
          </w:p>
        </w:tc>
      </w:tr>
      <w:tr w:rsidR="00CA133F" w:rsidRPr="00D211DA" w:rsidTr="00ED1E34"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Реализация программы в форме стажировки</w:t>
            </w:r>
          </w:p>
        </w:tc>
      </w:tr>
      <w:tr w:rsidR="00CA133F" w:rsidRPr="00D211DA" w:rsidTr="00ED1E34"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Приложения</w:t>
            </w:r>
          </w:p>
        </w:tc>
      </w:tr>
      <w:tr w:rsidR="00CA133F" w:rsidRPr="00D211DA" w:rsidTr="00ED1E34"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16.1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Кадровое обеспечение образовательного процесса</w:t>
            </w:r>
          </w:p>
        </w:tc>
      </w:tr>
      <w:tr w:rsidR="00CA133F" w:rsidRPr="00D211DA" w:rsidTr="00ED1E34">
        <w:tc>
          <w:tcPr>
            <w:tcW w:w="1276" w:type="dxa"/>
          </w:tcPr>
          <w:p w:rsidR="00CA133F" w:rsidRPr="00D211DA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16.2</w:t>
            </w:r>
          </w:p>
        </w:tc>
        <w:tc>
          <w:tcPr>
            <w:tcW w:w="8080" w:type="dxa"/>
          </w:tcPr>
          <w:p w:rsidR="00CA133F" w:rsidRPr="00D211DA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Основные сведения о программе </w:t>
            </w:r>
          </w:p>
        </w:tc>
      </w:tr>
    </w:tbl>
    <w:p w:rsidR="00864142" w:rsidRPr="00D211DA" w:rsidRDefault="00864142" w:rsidP="009A5FAE">
      <w:pPr>
        <w:spacing w:line="240" w:lineRule="auto"/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  <w:br w:type="page"/>
      </w:r>
    </w:p>
    <w:p w:rsidR="00CF4711" w:rsidRPr="00D211DA" w:rsidRDefault="00CF4711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 ЛИСТ СОГЛАСОВАНИЯ</w:t>
      </w:r>
    </w:p>
    <w:p w:rsidR="00CF4711" w:rsidRPr="00D211DA" w:rsidRDefault="00CF4711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Cs/>
          <w:sz w:val="24"/>
          <w:szCs w:val="24"/>
        </w:rPr>
        <w:t xml:space="preserve">дополнительная профессиональная образовательная программа </w:t>
      </w:r>
      <w:r w:rsidR="00426038" w:rsidRPr="00D211DA">
        <w:rPr>
          <w:rFonts w:ascii="Times New Roman" w:eastAsia="Times New Roman" w:hAnsi="Times New Roman" w:cs="Times New Roman"/>
          <w:sz w:val="24"/>
          <w:szCs w:val="24"/>
        </w:rPr>
        <w:t>повышения квалифик</w:t>
      </w:r>
      <w:r w:rsidR="00426038" w:rsidRPr="00D211DA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26038" w:rsidRPr="00D211DA">
        <w:rPr>
          <w:rFonts w:ascii="Times New Roman" w:eastAsia="Times New Roman" w:hAnsi="Times New Roman" w:cs="Times New Roman"/>
          <w:sz w:val="24"/>
          <w:szCs w:val="24"/>
        </w:rPr>
        <w:t>ции</w:t>
      </w:r>
      <w:r w:rsidRPr="00D211D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211DA">
        <w:rPr>
          <w:rFonts w:ascii="Times New Roman" w:hAnsi="Times New Roman" w:cs="Times New Roman"/>
          <w:sz w:val="24"/>
          <w:szCs w:val="24"/>
        </w:rPr>
        <w:t xml:space="preserve"> </w:t>
      </w:r>
      <w:r w:rsidRPr="00D211DA">
        <w:rPr>
          <w:rFonts w:ascii="Times New Roman" w:eastAsia="Times New Roman" w:hAnsi="Times New Roman" w:cs="Times New Roman"/>
          <w:bCs/>
          <w:sz w:val="24"/>
          <w:szCs w:val="24"/>
        </w:rPr>
        <w:t xml:space="preserve">врачей по специальности 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80641" w:rsidRPr="00D211DA">
        <w:rPr>
          <w:rFonts w:ascii="Times New Roman" w:eastAsia="Times New Roman" w:hAnsi="Times New Roman" w:cs="Times New Roman"/>
          <w:sz w:val="24"/>
          <w:szCs w:val="24"/>
        </w:rPr>
        <w:t>Гериатр</w:t>
      </w:r>
      <w:r w:rsidR="00D339E6" w:rsidRPr="00D211DA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CF4711" w:rsidRPr="00D211DA" w:rsidRDefault="00CF4711" w:rsidP="009A5FA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CF4711" w:rsidRPr="00D211DA" w:rsidRDefault="00CF4711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>(срок освоения</w:t>
      </w:r>
      <w:r w:rsidR="00D339E6" w:rsidRPr="00D211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659F" w:rsidRPr="00D211DA">
        <w:rPr>
          <w:rFonts w:ascii="Times New Roman" w:eastAsia="Times New Roman" w:hAnsi="Times New Roman" w:cs="Times New Roman"/>
          <w:sz w:val="24"/>
          <w:szCs w:val="24"/>
        </w:rPr>
        <w:t>144</w:t>
      </w:r>
      <w:r w:rsidR="00D339E6" w:rsidRPr="00D211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академических час</w:t>
      </w:r>
      <w:r w:rsidR="002E48D7" w:rsidRPr="00D211DA">
        <w:rPr>
          <w:rFonts w:ascii="Times New Roman" w:eastAsia="Times New Roman" w:hAnsi="Times New Roman" w:cs="Times New Roman"/>
          <w:sz w:val="24"/>
          <w:szCs w:val="24"/>
        </w:rPr>
        <w:t>а)</w:t>
      </w:r>
    </w:p>
    <w:p w:rsidR="00CF4711" w:rsidRPr="00D211DA" w:rsidRDefault="00CF4711" w:rsidP="009A5FA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CF4711" w:rsidRPr="00D211DA" w:rsidRDefault="00CF4711" w:rsidP="009A5FA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CF4711" w:rsidRPr="00D211DA" w:rsidRDefault="00CF4711" w:rsidP="009A5FA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W w:w="9854" w:type="dxa"/>
        <w:tblLayout w:type="fixed"/>
        <w:tblLook w:val="04A0"/>
      </w:tblPr>
      <w:tblGrid>
        <w:gridCol w:w="3510"/>
        <w:gridCol w:w="2053"/>
        <w:gridCol w:w="2128"/>
        <w:gridCol w:w="2163"/>
      </w:tblGrid>
      <w:tr w:rsidR="00A440D5" w:rsidRPr="00D211DA" w:rsidTr="00A440D5">
        <w:tc>
          <w:tcPr>
            <w:tcW w:w="3510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СОГЛАСОВАНО:</w:t>
            </w:r>
          </w:p>
          <w:p w:rsidR="00CF4711" w:rsidRPr="00D211DA" w:rsidRDefault="00CF4711" w:rsidP="009A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40D5" w:rsidRPr="00D211DA" w:rsidTr="00A440D5">
        <w:tc>
          <w:tcPr>
            <w:tcW w:w="3510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Проректор  по лечебной  раб</w:t>
            </w: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те:</w:t>
            </w:r>
          </w:p>
        </w:tc>
        <w:tc>
          <w:tcPr>
            <w:tcW w:w="2053" w:type="dxa"/>
            <w:shd w:val="clear" w:color="auto" w:fill="auto"/>
          </w:tcPr>
          <w:p w:rsidR="00CF4711" w:rsidRPr="00D211DA" w:rsidRDefault="00CF4711" w:rsidP="009A5F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34E7" w:rsidRPr="00D211DA" w:rsidRDefault="00CB34E7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  <w:p w:rsidR="00D339E6" w:rsidRPr="00D211DA" w:rsidRDefault="00D339E6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:rsidR="00CF4711" w:rsidRPr="00D211DA" w:rsidRDefault="00CF4711" w:rsidP="009A5F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34E7" w:rsidRPr="00D211DA" w:rsidRDefault="00F8064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B34E7"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одпись</w:t>
            </w:r>
          </w:p>
        </w:tc>
        <w:tc>
          <w:tcPr>
            <w:tcW w:w="2163" w:type="dxa"/>
            <w:shd w:val="clear" w:color="auto" w:fill="auto"/>
          </w:tcPr>
          <w:p w:rsidR="00CF4711" w:rsidRPr="00D211DA" w:rsidRDefault="00B91D27" w:rsidP="00B9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Галимов</w:t>
            </w:r>
            <w:r w:rsidR="00D339E6"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О.В.</w:t>
            </w:r>
          </w:p>
        </w:tc>
      </w:tr>
      <w:tr w:rsidR="00A440D5" w:rsidRPr="00D211DA" w:rsidTr="00A440D5">
        <w:tc>
          <w:tcPr>
            <w:tcW w:w="3510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63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440D5" w:rsidRPr="00D211DA" w:rsidTr="00A440D5">
        <w:tc>
          <w:tcPr>
            <w:tcW w:w="3510" w:type="dxa"/>
            <w:shd w:val="clear" w:color="auto" w:fill="auto"/>
          </w:tcPr>
          <w:p w:rsidR="00CF4711" w:rsidRPr="00D211DA" w:rsidRDefault="00A440D5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института последи</w:t>
            </w: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ломного образования</w:t>
            </w:r>
          </w:p>
        </w:tc>
        <w:tc>
          <w:tcPr>
            <w:tcW w:w="2053" w:type="dxa"/>
            <w:shd w:val="clear" w:color="auto" w:fill="auto"/>
          </w:tcPr>
          <w:p w:rsidR="00CF4711" w:rsidRPr="00D211DA" w:rsidRDefault="00CF4711" w:rsidP="009A5F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34E7" w:rsidRPr="00D211DA" w:rsidRDefault="00CB34E7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8" w:type="dxa"/>
            <w:shd w:val="clear" w:color="auto" w:fill="auto"/>
          </w:tcPr>
          <w:p w:rsidR="00CF4711" w:rsidRPr="00D211DA" w:rsidRDefault="00CF4711" w:rsidP="009A5F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34E7" w:rsidRPr="00D211DA" w:rsidRDefault="00F8064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B34E7"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одпись</w:t>
            </w:r>
          </w:p>
        </w:tc>
        <w:tc>
          <w:tcPr>
            <w:tcW w:w="2163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4711" w:rsidRPr="00D211DA" w:rsidRDefault="00D339E6" w:rsidP="003F2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Викторов В.В.</w:t>
            </w:r>
          </w:p>
        </w:tc>
      </w:tr>
      <w:tr w:rsidR="00A440D5" w:rsidRPr="00D211DA" w:rsidTr="00A440D5">
        <w:tc>
          <w:tcPr>
            <w:tcW w:w="3510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63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440D5" w:rsidRPr="00D211DA" w:rsidTr="00A440D5">
        <w:tc>
          <w:tcPr>
            <w:tcW w:w="3510" w:type="dxa"/>
            <w:shd w:val="clear" w:color="auto" w:fill="auto"/>
          </w:tcPr>
          <w:p w:rsidR="00A440D5" w:rsidRPr="00D211DA" w:rsidRDefault="00A440D5" w:rsidP="009A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инст</w:t>
            </w: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тута последипломного образ</w:t>
            </w: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по учебно-методической работе:</w:t>
            </w:r>
          </w:p>
          <w:p w:rsidR="00CF4711" w:rsidRPr="00D211DA" w:rsidRDefault="00CF4711" w:rsidP="009A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53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4711" w:rsidRPr="00D211DA" w:rsidRDefault="00CF4711" w:rsidP="009A5F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34E7" w:rsidRPr="00D211DA" w:rsidRDefault="00CB34E7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8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4711" w:rsidRPr="00D211DA" w:rsidRDefault="00CF4711" w:rsidP="009A5F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34E7" w:rsidRPr="00D211DA" w:rsidRDefault="00F8064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B34E7"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одпись</w:t>
            </w:r>
          </w:p>
        </w:tc>
        <w:tc>
          <w:tcPr>
            <w:tcW w:w="2163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4711" w:rsidRPr="00D211DA" w:rsidRDefault="00D339E6" w:rsidP="009A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Целоусова О.С</w:t>
            </w:r>
          </w:p>
        </w:tc>
      </w:tr>
      <w:tr w:rsidR="00A440D5" w:rsidRPr="00D211DA" w:rsidTr="00A440D5">
        <w:tc>
          <w:tcPr>
            <w:tcW w:w="3510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63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440D5" w:rsidRPr="00D211DA" w:rsidTr="00A440D5">
        <w:tc>
          <w:tcPr>
            <w:tcW w:w="3510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кафедрой</w:t>
            </w:r>
            <w:r w:rsidR="00A440D5"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4711" w:rsidRPr="00D211DA" w:rsidRDefault="00CF4711" w:rsidP="009A5F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34E7" w:rsidRPr="00D211DA" w:rsidRDefault="00CB34E7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8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4711" w:rsidRPr="00D211DA" w:rsidRDefault="00CF4711" w:rsidP="009A5F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4711" w:rsidRPr="00D211DA" w:rsidRDefault="00F8064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B34E7"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одпись</w:t>
            </w:r>
          </w:p>
        </w:tc>
        <w:tc>
          <w:tcPr>
            <w:tcW w:w="2163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4711" w:rsidRPr="00D211DA" w:rsidRDefault="00D339E6" w:rsidP="003F2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eastAsia="Times New Roman" w:hAnsi="Times New Roman" w:cs="Times New Roman"/>
                <w:sz w:val="24"/>
                <w:szCs w:val="24"/>
              </w:rPr>
              <w:t>Сафуанова Г.Ш.</w:t>
            </w:r>
          </w:p>
        </w:tc>
      </w:tr>
      <w:tr w:rsidR="00A440D5" w:rsidRPr="00D211DA" w:rsidTr="00A440D5">
        <w:tc>
          <w:tcPr>
            <w:tcW w:w="3510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63" w:type="dxa"/>
            <w:shd w:val="clear" w:color="auto" w:fill="auto"/>
          </w:tcPr>
          <w:p w:rsidR="00CF4711" w:rsidRPr="00D211DA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CF4711" w:rsidRPr="00D211DA" w:rsidRDefault="00CF4711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05BB6" w:rsidRPr="00D211DA" w:rsidRDefault="00CF4711" w:rsidP="009A5FA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color w:val="FF0000"/>
          <w:sz w:val="24"/>
          <w:szCs w:val="24"/>
        </w:rPr>
        <w:br w:type="page"/>
      </w:r>
      <w:r w:rsidR="00505BB6" w:rsidRPr="00D211D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 ЛИСТ ДОПОЛНЕНИЙ И ИЗМЕНЕНИЙ</w:t>
      </w:r>
    </w:p>
    <w:p w:rsidR="00505BB6" w:rsidRPr="00D211DA" w:rsidRDefault="00505BB6" w:rsidP="009A5FA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Cs/>
          <w:sz w:val="24"/>
          <w:szCs w:val="24"/>
        </w:rPr>
        <w:t xml:space="preserve">в дополнительной профессиональной образовательной программе </w:t>
      </w:r>
      <w:r w:rsidR="00EA4FE5" w:rsidRPr="00D211DA">
        <w:rPr>
          <w:rFonts w:ascii="Times New Roman" w:eastAsia="Times New Roman" w:hAnsi="Times New Roman" w:cs="Times New Roman"/>
          <w:sz w:val="24"/>
          <w:szCs w:val="24"/>
        </w:rPr>
        <w:t>повышения квал</w:t>
      </w:r>
      <w:r w:rsidR="00EA4FE5" w:rsidRPr="00D211DA">
        <w:rPr>
          <w:rFonts w:ascii="Times New Roman" w:eastAsia="Times New Roman" w:hAnsi="Times New Roman" w:cs="Times New Roman"/>
          <w:sz w:val="24"/>
          <w:szCs w:val="24"/>
        </w:rPr>
        <w:t>и</w:t>
      </w:r>
      <w:r w:rsidR="00EA4FE5" w:rsidRPr="00D211DA">
        <w:rPr>
          <w:rFonts w:ascii="Times New Roman" w:eastAsia="Times New Roman" w:hAnsi="Times New Roman" w:cs="Times New Roman"/>
          <w:sz w:val="24"/>
          <w:szCs w:val="24"/>
        </w:rPr>
        <w:t>фикации</w:t>
      </w:r>
      <w:r w:rsidRPr="00D211D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339E6" w:rsidRPr="00D211DA">
        <w:rPr>
          <w:rFonts w:ascii="Times New Roman" w:eastAsia="Times New Roman" w:hAnsi="Times New Roman" w:cs="Times New Roman"/>
          <w:bCs/>
          <w:sz w:val="24"/>
          <w:szCs w:val="24"/>
        </w:rPr>
        <w:t>врачей по специальности «</w:t>
      </w:r>
      <w:r w:rsidR="00EA4FE5" w:rsidRPr="00D211DA">
        <w:rPr>
          <w:rFonts w:ascii="Times New Roman" w:eastAsia="Times New Roman" w:hAnsi="Times New Roman" w:cs="Times New Roman"/>
          <w:bCs/>
          <w:sz w:val="24"/>
          <w:szCs w:val="24"/>
        </w:rPr>
        <w:t>Гериатрия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505BB6" w:rsidRPr="00D211DA" w:rsidRDefault="00505BB6" w:rsidP="009A5FA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1592"/>
        <w:gridCol w:w="821"/>
        <w:gridCol w:w="3948"/>
        <w:gridCol w:w="2278"/>
      </w:tblGrid>
      <w:tr w:rsidR="00505BB6" w:rsidRPr="00D211DA" w:rsidTr="003F7E1A">
        <w:tc>
          <w:tcPr>
            <w:tcW w:w="675" w:type="dxa"/>
          </w:tcPr>
          <w:p w:rsidR="00505BB6" w:rsidRPr="00D211DA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701" w:type="dxa"/>
          </w:tcPr>
          <w:p w:rsidR="00505BB6" w:rsidRPr="00D211DA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51" w:type="dxa"/>
          </w:tcPr>
          <w:p w:rsidR="00505BB6" w:rsidRPr="00D211DA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4252" w:type="dxa"/>
          </w:tcPr>
          <w:p w:rsidR="00505BB6" w:rsidRPr="00D211DA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Изменения в содержании</w:t>
            </w:r>
          </w:p>
        </w:tc>
        <w:tc>
          <w:tcPr>
            <w:tcW w:w="2375" w:type="dxa"/>
          </w:tcPr>
          <w:p w:rsidR="00505BB6" w:rsidRPr="00D211DA" w:rsidRDefault="00505BB6" w:rsidP="0083207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 заведующего кафедрой</w:t>
            </w:r>
            <w:r w:rsidR="003D4CBB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D4CBB" w:rsidRPr="00D211DA">
              <w:rPr>
                <w:rFonts w:ascii="Times New Roman" w:hAnsi="Times New Roman" w:cs="Times New Roman"/>
                <w:sz w:val="20"/>
                <w:szCs w:val="20"/>
              </w:rPr>
              <w:t>(протокол №</w:t>
            </w:r>
            <w:r w:rsidR="00D339E6" w:rsidRPr="00D211DA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3D4CBB" w:rsidRPr="00D211D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339E6" w:rsidRPr="00D211DA">
              <w:rPr>
                <w:rFonts w:ascii="Times New Roman" w:hAnsi="Times New Roman" w:cs="Times New Roman"/>
                <w:sz w:val="20"/>
                <w:szCs w:val="20"/>
              </w:rPr>
              <w:t>«___»_______ 201</w:t>
            </w:r>
            <w:r w:rsidR="00832076" w:rsidRPr="00D211D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D4CBB" w:rsidRPr="00D211D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05BB6" w:rsidRPr="00D211DA" w:rsidTr="003F7E1A">
        <w:tc>
          <w:tcPr>
            <w:tcW w:w="675" w:type="dxa"/>
          </w:tcPr>
          <w:p w:rsidR="00505BB6" w:rsidRPr="00D211DA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05BB6" w:rsidRPr="00D211DA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05BB6" w:rsidRPr="00D211DA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505BB6" w:rsidRPr="00D211DA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5" w:type="dxa"/>
          </w:tcPr>
          <w:p w:rsidR="00505BB6" w:rsidRPr="00D211DA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5BB6" w:rsidRPr="00D211DA" w:rsidTr="003F7E1A">
        <w:tc>
          <w:tcPr>
            <w:tcW w:w="675" w:type="dxa"/>
          </w:tcPr>
          <w:p w:rsidR="00505BB6" w:rsidRPr="00D211DA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05BB6" w:rsidRPr="00D211DA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05BB6" w:rsidRPr="00D211DA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505BB6" w:rsidRPr="00D211DA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5" w:type="dxa"/>
          </w:tcPr>
          <w:p w:rsidR="00505BB6" w:rsidRPr="00D211DA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5BB6" w:rsidRPr="00D211DA" w:rsidTr="003F7E1A">
        <w:tc>
          <w:tcPr>
            <w:tcW w:w="675" w:type="dxa"/>
          </w:tcPr>
          <w:p w:rsidR="00505BB6" w:rsidRPr="00D211DA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05BB6" w:rsidRPr="00D211DA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05BB6" w:rsidRPr="00D211DA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505BB6" w:rsidRPr="00D211DA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5" w:type="dxa"/>
          </w:tcPr>
          <w:p w:rsidR="00505BB6" w:rsidRPr="00D211DA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05BB6" w:rsidRPr="00D211DA" w:rsidRDefault="00505BB6" w:rsidP="009A5FA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BB6" w:rsidRPr="00D211DA" w:rsidRDefault="00505BB6" w:rsidP="009A5FA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BB6" w:rsidRPr="00D211DA" w:rsidRDefault="00505BB6" w:rsidP="009A5FAE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05BB6" w:rsidRPr="00D211DA" w:rsidRDefault="00505BB6" w:rsidP="009A5FAE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05BB6" w:rsidRPr="00D211DA" w:rsidRDefault="00505BB6" w:rsidP="009A5FAE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05BB6" w:rsidRPr="00D211DA" w:rsidRDefault="00505BB6" w:rsidP="009A5FAE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05BB6" w:rsidRPr="00D211DA" w:rsidRDefault="00505BB6" w:rsidP="009A5FAE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05BB6" w:rsidRPr="00D211DA" w:rsidRDefault="00505BB6" w:rsidP="009A5FAE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27DC2" w:rsidRPr="00D211DA" w:rsidRDefault="00505BB6" w:rsidP="009A5FA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color w:val="FF0000"/>
          <w:sz w:val="24"/>
          <w:szCs w:val="24"/>
        </w:rPr>
        <w:br w:type="page"/>
      </w:r>
      <w:r w:rsidR="00E27DC2" w:rsidRPr="00D211D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4. СОСТАВ РАБОЧЕЙ ГРУППЫ </w:t>
      </w:r>
    </w:p>
    <w:p w:rsidR="00E27DC2" w:rsidRPr="00D211DA" w:rsidRDefault="00E27DC2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по разработке дополнительной профессиональной программы </w:t>
      </w:r>
    </w:p>
    <w:p w:rsidR="00E27DC2" w:rsidRPr="00D211DA" w:rsidRDefault="00EA4FE5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>повышения квалификации</w:t>
      </w:r>
      <w:r w:rsidR="00E27DC2" w:rsidRPr="00D211DA">
        <w:rPr>
          <w:rFonts w:ascii="Times New Roman" w:eastAsia="Times New Roman" w:hAnsi="Times New Roman" w:cs="Times New Roman"/>
          <w:sz w:val="24"/>
          <w:szCs w:val="24"/>
        </w:rPr>
        <w:t xml:space="preserve"> врачей по специальности </w:t>
      </w:r>
    </w:p>
    <w:p w:rsidR="00E27DC2" w:rsidRPr="00D211DA" w:rsidRDefault="00D339E6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80641" w:rsidRPr="00D211DA">
        <w:rPr>
          <w:rFonts w:ascii="Times New Roman" w:eastAsia="Times New Roman" w:hAnsi="Times New Roman" w:cs="Times New Roman"/>
          <w:sz w:val="24"/>
          <w:szCs w:val="24"/>
        </w:rPr>
        <w:t>ГЕРИ</w:t>
      </w:r>
      <w:r w:rsidR="00E83AB7" w:rsidRPr="00D211DA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80641" w:rsidRPr="00D211DA">
        <w:rPr>
          <w:rFonts w:ascii="Times New Roman" w:eastAsia="Times New Roman" w:hAnsi="Times New Roman" w:cs="Times New Roman"/>
          <w:sz w:val="24"/>
          <w:szCs w:val="24"/>
        </w:rPr>
        <w:t>ТРИЯ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E27DC2" w:rsidRPr="00D211DA" w:rsidRDefault="00E27DC2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900"/>
        <w:gridCol w:w="1983"/>
        <w:gridCol w:w="2070"/>
        <w:gridCol w:w="2232"/>
        <w:gridCol w:w="2102"/>
      </w:tblGrid>
      <w:tr w:rsidR="00E27DC2" w:rsidRPr="00D211DA" w:rsidTr="001E6C3C">
        <w:tc>
          <w:tcPr>
            <w:tcW w:w="930" w:type="dxa"/>
          </w:tcPr>
          <w:p w:rsidR="00E27DC2" w:rsidRPr="00D211DA" w:rsidRDefault="00E27DC2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E27DC2" w:rsidRPr="00D211DA" w:rsidRDefault="00E27DC2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2024" w:type="dxa"/>
          </w:tcPr>
          <w:p w:rsidR="00E27DC2" w:rsidRPr="00D211DA" w:rsidRDefault="00E27DC2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2143" w:type="dxa"/>
          </w:tcPr>
          <w:p w:rsidR="00E27DC2" w:rsidRPr="00D211DA" w:rsidRDefault="00E27DC2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Ученая </w:t>
            </w:r>
          </w:p>
          <w:p w:rsidR="00E27DC2" w:rsidRPr="00D211DA" w:rsidRDefault="00E27DC2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степень, </w:t>
            </w:r>
          </w:p>
          <w:p w:rsidR="00E27DC2" w:rsidRPr="00D211DA" w:rsidRDefault="00E27DC2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звание</w:t>
            </w:r>
          </w:p>
        </w:tc>
        <w:tc>
          <w:tcPr>
            <w:tcW w:w="2302" w:type="dxa"/>
          </w:tcPr>
          <w:p w:rsidR="00E27DC2" w:rsidRPr="00D211DA" w:rsidRDefault="00E27DC2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Занимаемая дол</w:t>
            </w: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ж</w:t>
            </w: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ность</w:t>
            </w:r>
          </w:p>
        </w:tc>
        <w:tc>
          <w:tcPr>
            <w:tcW w:w="2172" w:type="dxa"/>
          </w:tcPr>
          <w:p w:rsidR="00E27DC2" w:rsidRPr="00D211DA" w:rsidRDefault="00E27DC2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</w:tr>
      <w:tr w:rsidR="00E27DC2" w:rsidRPr="00D211DA" w:rsidTr="001E6C3C">
        <w:tc>
          <w:tcPr>
            <w:tcW w:w="930" w:type="dxa"/>
          </w:tcPr>
          <w:p w:rsidR="00E27DC2" w:rsidRPr="00D211DA" w:rsidRDefault="00F80641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24" w:type="dxa"/>
          </w:tcPr>
          <w:p w:rsidR="00E27DC2" w:rsidRPr="00D211DA" w:rsidRDefault="00F80641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Фархутдинова Л.М.</w:t>
            </w:r>
          </w:p>
        </w:tc>
        <w:tc>
          <w:tcPr>
            <w:tcW w:w="2143" w:type="dxa"/>
          </w:tcPr>
          <w:p w:rsidR="00E27DC2" w:rsidRPr="00D211DA" w:rsidRDefault="00F80641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д.м.н.,</w:t>
            </w:r>
          </w:p>
          <w:p w:rsidR="00E27DC2" w:rsidRPr="00D211DA" w:rsidRDefault="00F80641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="00E27DC2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оцент</w:t>
            </w:r>
          </w:p>
        </w:tc>
        <w:tc>
          <w:tcPr>
            <w:tcW w:w="2302" w:type="dxa"/>
          </w:tcPr>
          <w:p w:rsidR="00E27DC2" w:rsidRPr="00D211DA" w:rsidRDefault="00F80641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профессор</w:t>
            </w:r>
            <w:r w:rsidR="00E27DC2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E27DC2" w:rsidRPr="00D211DA" w:rsidRDefault="00E27DC2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кафедры </w:t>
            </w:r>
            <w:r w:rsidR="001E6C3C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терапии и ОВП с курсом гериа</w:t>
            </w:r>
            <w:r w:rsidR="001E6C3C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1E6C3C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рии ИПО БГМУ</w:t>
            </w:r>
          </w:p>
        </w:tc>
        <w:tc>
          <w:tcPr>
            <w:tcW w:w="2172" w:type="dxa"/>
          </w:tcPr>
          <w:p w:rsidR="00E27DC2" w:rsidRPr="00D211DA" w:rsidRDefault="001E6C3C" w:rsidP="0083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ГБОУ ВПОБГМУ </w:t>
            </w:r>
            <w:r w:rsidR="00832076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МЗ РФ</w:t>
            </w:r>
          </w:p>
        </w:tc>
      </w:tr>
      <w:tr w:rsidR="00F80641" w:rsidRPr="00D211DA" w:rsidTr="0058210A">
        <w:tc>
          <w:tcPr>
            <w:tcW w:w="930" w:type="dxa"/>
          </w:tcPr>
          <w:p w:rsidR="00F80641" w:rsidRPr="00D211DA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24" w:type="dxa"/>
          </w:tcPr>
          <w:p w:rsidR="00F80641" w:rsidRPr="00D211DA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Сафуанова Г. Ш.</w:t>
            </w:r>
          </w:p>
        </w:tc>
        <w:tc>
          <w:tcPr>
            <w:tcW w:w="2143" w:type="dxa"/>
          </w:tcPr>
          <w:p w:rsidR="00F80641" w:rsidRPr="00D211DA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д.м.н., </w:t>
            </w:r>
          </w:p>
          <w:p w:rsidR="00F80641" w:rsidRPr="00D211DA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профессор</w:t>
            </w:r>
          </w:p>
        </w:tc>
        <w:tc>
          <w:tcPr>
            <w:tcW w:w="2302" w:type="dxa"/>
          </w:tcPr>
          <w:p w:rsidR="00F80641" w:rsidRPr="00D211DA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заведующий</w:t>
            </w:r>
          </w:p>
          <w:p w:rsidR="00F80641" w:rsidRPr="00D211DA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кафедрой терапии и ОВП с курсом гериа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рии ИПО БГМУ</w:t>
            </w:r>
          </w:p>
        </w:tc>
        <w:tc>
          <w:tcPr>
            <w:tcW w:w="2172" w:type="dxa"/>
          </w:tcPr>
          <w:p w:rsidR="00F80641" w:rsidRPr="00D211DA" w:rsidRDefault="00F80641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ГБОУ ВПОБГМУ </w:t>
            </w:r>
            <w:r w:rsidR="00832076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МЗ РФ</w:t>
            </w:r>
          </w:p>
        </w:tc>
      </w:tr>
      <w:tr w:rsidR="00F80641" w:rsidRPr="00D211DA" w:rsidTr="00F8064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D211DA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D211DA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Фаизова Л.П.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D211DA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д.м.н., </w:t>
            </w:r>
          </w:p>
          <w:p w:rsidR="00F80641" w:rsidRPr="00D211DA" w:rsidRDefault="00F80641" w:rsidP="00F80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профессор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D211DA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профессор</w:t>
            </w:r>
          </w:p>
          <w:p w:rsidR="00F80641" w:rsidRPr="00D211DA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кафедры терапии и ОВП с курсом гериа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рии ИПО БГМУ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D211DA" w:rsidRDefault="00F80641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ГБОУ ВПОБГМУ </w:t>
            </w:r>
            <w:r w:rsidR="00832076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МЗ РФ</w:t>
            </w:r>
          </w:p>
        </w:tc>
      </w:tr>
      <w:tr w:rsidR="00F80641" w:rsidRPr="00D211DA" w:rsidTr="00F8064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D211DA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D211DA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Лехмус Т. Ю.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D211DA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к.м.н., </w:t>
            </w:r>
          </w:p>
          <w:p w:rsidR="00F80641" w:rsidRPr="00D211DA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D211DA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доцент </w:t>
            </w:r>
          </w:p>
          <w:p w:rsidR="00F80641" w:rsidRPr="00D211DA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кафедры терапии и ОВП с курсом гериа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рии ИПО БГМУ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D211DA" w:rsidRDefault="00F80641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ГБОУ ВПОБГМУ </w:t>
            </w:r>
            <w:r w:rsidR="00832076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МЗ РФ</w:t>
            </w:r>
          </w:p>
        </w:tc>
      </w:tr>
      <w:tr w:rsidR="00F80641" w:rsidRPr="00D211DA" w:rsidTr="00F8064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D211DA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D211DA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Веревкина Т.И.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D211DA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к.м.н., </w:t>
            </w:r>
          </w:p>
          <w:p w:rsidR="00F80641" w:rsidRPr="00D211DA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D211DA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доцент </w:t>
            </w:r>
          </w:p>
          <w:p w:rsidR="00F80641" w:rsidRPr="00D211DA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кафедры терапии и ОВП с курсом гериа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рии ИПО БГМУ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D211DA" w:rsidRDefault="00F80641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ГБОУ ВПОБГМУ </w:t>
            </w:r>
            <w:r w:rsidR="00832076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МЗ РФ</w:t>
            </w:r>
          </w:p>
        </w:tc>
      </w:tr>
    </w:tbl>
    <w:p w:rsidR="00E27DC2" w:rsidRPr="00D211DA" w:rsidRDefault="00E27DC2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4711" w:rsidRPr="00D211DA" w:rsidRDefault="00E27DC2" w:rsidP="009A5FAE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br w:type="page"/>
      </w:r>
    </w:p>
    <w:p w:rsidR="005B4EAA" w:rsidRPr="00D211DA" w:rsidRDefault="005B4EAA" w:rsidP="005B4EA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5. П</w:t>
      </w:r>
      <w:r w:rsidR="00D211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ОЯСНИТЕЛЬНАЯ ЗАПИСКА</w:t>
      </w:r>
    </w:p>
    <w:p w:rsidR="005B4EAA" w:rsidRPr="00D211DA" w:rsidRDefault="005B4EAA" w:rsidP="005B4EA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B4EAA" w:rsidRPr="00D211DA" w:rsidRDefault="00832076" w:rsidP="005B4EAA">
      <w:pPr>
        <w:pStyle w:val="11"/>
        <w:spacing w:line="240" w:lineRule="auto"/>
      </w:pPr>
      <w:r w:rsidRPr="00D211DA">
        <w:t xml:space="preserve">Актуальность дополнительной профессиональной программы </w:t>
      </w:r>
      <w:r w:rsidRPr="00D211DA">
        <w:rPr>
          <w:color w:val="000000"/>
        </w:rPr>
        <w:t>повышения квалификации</w:t>
      </w:r>
      <w:r w:rsidRPr="00D211DA">
        <w:t xml:space="preserve"> врачей по специальности «Гериатрия» обусловлена тем, что в учебных программах высших учебных медицинских учреждений вопросам гериатрии отводится небольшое количество учебных часов. Выпускники медицинских институтов недостаточно ориентированы в гериатрических проблемах. В то же время постоянно увеличивается число гериатрических пациентов. Быстрое развитие новых медицинских технологий, необходимость их внедрения в практическое здравоохранение требует от любого специалиста, в том числе и врача-гериатра, постоянного совершенствования своих знаний и умений. </w:t>
      </w:r>
    </w:p>
    <w:p w:rsidR="005B4EAA" w:rsidRPr="00D211DA" w:rsidRDefault="005B4EAA" w:rsidP="005B4EAA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B4EAA" w:rsidRPr="00D211DA" w:rsidRDefault="005B4EAA" w:rsidP="005B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>6. ЦЕЛЬ</w:t>
      </w:r>
    </w:p>
    <w:p w:rsidR="005B4EAA" w:rsidRPr="00D211DA" w:rsidRDefault="005B4EAA" w:rsidP="005B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4EAA" w:rsidRPr="00D211DA" w:rsidRDefault="00066E1E" w:rsidP="005B4E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Цель дополнительной профессиональной программы повышения квалификации вр</w:t>
      </w:r>
      <w:r w:rsidRPr="00D211DA">
        <w:rPr>
          <w:rFonts w:ascii="Times New Roman" w:hAnsi="Times New Roman" w:cs="Times New Roman"/>
          <w:sz w:val="24"/>
          <w:szCs w:val="24"/>
        </w:rPr>
        <w:t>а</w:t>
      </w:r>
      <w:r w:rsidRPr="00D211DA">
        <w:rPr>
          <w:rFonts w:ascii="Times New Roman" w:hAnsi="Times New Roman" w:cs="Times New Roman"/>
          <w:sz w:val="24"/>
          <w:szCs w:val="24"/>
        </w:rPr>
        <w:t>чей-гериатров по специальности "Гериатрия" заключается в углубленном изучении теоретических знаний и овладении практическими умениями и навыками, обеспеч</w:t>
      </w:r>
      <w:r w:rsidRPr="00D211DA">
        <w:rPr>
          <w:rFonts w:ascii="Times New Roman" w:hAnsi="Times New Roman" w:cs="Times New Roman"/>
          <w:sz w:val="24"/>
          <w:szCs w:val="24"/>
        </w:rPr>
        <w:t>и</w:t>
      </w:r>
      <w:r w:rsidRPr="00D211DA">
        <w:rPr>
          <w:rFonts w:ascii="Times New Roman" w:hAnsi="Times New Roman" w:cs="Times New Roman"/>
          <w:sz w:val="24"/>
          <w:szCs w:val="24"/>
        </w:rPr>
        <w:t>вающими совершенствование профессиональных компетенций врачей для самосто</w:t>
      </w:r>
      <w:r w:rsidRPr="00D211DA">
        <w:rPr>
          <w:rFonts w:ascii="Times New Roman" w:hAnsi="Times New Roman" w:cs="Times New Roman"/>
          <w:sz w:val="24"/>
          <w:szCs w:val="24"/>
        </w:rPr>
        <w:t>я</w:t>
      </w:r>
      <w:r w:rsidRPr="00D211DA">
        <w:rPr>
          <w:rFonts w:ascii="Times New Roman" w:hAnsi="Times New Roman" w:cs="Times New Roman"/>
          <w:sz w:val="24"/>
          <w:szCs w:val="24"/>
        </w:rPr>
        <w:t>тельной профессиональной деятельности в рамках имеющейся квалификации.</w:t>
      </w:r>
    </w:p>
    <w:p w:rsidR="005B4EAA" w:rsidRPr="00D211DA" w:rsidRDefault="005B4EAA" w:rsidP="005B4E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4EAA" w:rsidRPr="00D211DA" w:rsidRDefault="005B4EAA" w:rsidP="005B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>7. ОБЩИЕ ПОЛОЖЕНИЯ</w:t>
      </w:r>
    </w:p>
    <w:p w:rsidR="005B4EAA" w:rsidRPr="00D211DA" w:rsidRDefault="005B4EAA" w:rsidP="005B4EAA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4EAA" w:rsidRPr="00D211DA" w:rsidRDefault="005B4EAA" w:rsidP="005B4EAA">
      <w:pPr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>Цель и задачи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 программы </w:t>
      </w:r>
      <w:r w:rsidR="00066E1E" w:rsidRPr="00D211DA">
        <w:rPr>
          <w:rFonts w:ascii="Times New Roman" w:hAnsi="Times New Roman" w:cs="Times New Roman"/>
          <w:sz w:val="24"/>
          <w:szCs w:val="24"/>
        </w:rPr>
        <w:t>повышения квалификации</w:t>
      </w:r>
      <w:r w:rsidRPr="00D211DA">
        <w:rPr>
          <w:rFonts w:ascii="Times New Roman" w:eastAsia="Times New Roman" w:hAnsi="Times New Roman" w:cs="Times New Roman"/>
          <w:bCs/>
          <w:sz w:val="24"/>
          <w:szCs w:val="24"/>
        </w:rPr>
        <w:t xml:space="preserve"> врачей по специальности «Гериатрия»  (далее – программа).</w:t>
      </w:r>
    </w:p>
    <w:p w:rsidR="005B4EAA" w:rsidRPr="00D211DA" w:rsidRDefault="005B4EAA" w:rsidP="005B4EAA">
      <w:pPr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B4EAA" w:rsidRPr="00D211DA" w:rsidRDefault="005B4EAA" w:rsidP="005B4EAA">
      <w:pPr>
        <w:pStyle w:val="11"/>
        <w:spacing w:line="240" w:lineRule="auto"/>
      </w:pPr>
      <w:r w:rsidRPr="00D211DA">
        <w:rPr>
          <w:b/>
        </w:rPr>
        <w:t>Цель:</w:t>
      </w:r>
      <w:r w:rsidRPr="00D211DA">
        <w:rPr>
          <w:vertAlign w:val="superscript"/>
        </w:rPr>
        <w:t xml:space="preserve"> </w:t>
      </w:r>
      <w:r w:rsidR="008D2537" w:rsidRPr="00D211DA">
        <w:t xml:space="preserve">дополнительная профессиональная программа повышения квалификации врачей-гериатров по специальности "Гериатрия" направлена на углубленное изучение теоретических знаний и овладение практическими умениями и навыками, обеспечивающими совершенствование профессиональных компетенций врачей для самостоятельной профессиональной деятельности в рамках имеющейся квалификации. </w:t>
      </w:r>
      <w:r w:rsidRPr="00D211DA">
        <w:t xml:space="preserve">Гериатрическая патология широко распространена, характеризуется полиморбидностью, поэтому важнейшей задачей в обучении врача-гериатра является не только знакомство с современными подходами в диагностике и лечении заболеваний пациентов пожилого и старческого возраста, но и широкий медицинский кругозор. </w:t>
      </w:r>
    </w:p>
    <w:p w:rsidR="005B4EAA" w:rsidRPr="00D211DA" w:rsidRDefault="005B4EAA" w:rsidP="005B4EA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4EAA" w:rsidRPr="00D211DA" w:rsidRDefault="005B4EAA" w:rsidP="005B4EA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 </w:t>
      </w:r>
      <w:r w:rsidR="00565428" w:rsidRPr="00D211DA">
        <w:rPr>
          <w:rFonts w:ascii="Times New Roman" w:hAnsi="Times New Roman" w:cs="Times New Roman"/>
          <w:b/>
          <w:sz w:val="24"/>
          <w:szCs w:val="24"/>
        </w:rPr>
        <w:t>повышения квалификации</w:t>
      </w: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 xml:space="preserve"> врача – </w:t>
      </w:r>
      <w:r w:rsidR="00864D71" w:rsidRPr="00D211DA">
        <w:rPr>
          <w:rFonts w:ascii="Times New Roman" w:eastAsia="Times New Roman" w:hAnsi="Times New Roman" w:cs="Times New Roman"/>
          <w:b/>
          <w:sz w:val="24"/>
          <w:szCs w:val="24"/>
        </w:rPr>
        <w:t>гериатр</w:t>
      </w: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>а:</w:t>
      </w:r>
    </w:p>
    <w:p w:rsidR="005B4EAA" w:rsidRPr="00D211DA" w:rsidRDefault="005B4EAA" w:rsidP="005B4EA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4EAA" w:rsidRPr="00D211DA" w:rsidRDefault="00BF6D4B" w:rsidP="005B4EAA">
      <w:pPr>
        <w:pStyle w:val="a8"/>
        <w:numPr>
          <w:ilvl w:val="0"/>
          <w:numId w:val="32"/>
        </w:numPr>
        <w:spacing w:before="0" w:beforeAutospacing="0" w:after="0" w:afterAutospacing="0"/>
        <w:ind w:left="0" w:firstLine="907"/>
        <w:jc w:val="both"/>
      </w:pPr>
      <w:r w:rsidRPr="00D211DA">
        <w:t>Систематизация и у</w:t>
      </w:r>
      <w:r w:rsidR="00073E1A" w:rsidRPr="00D211DA">
        <w:t>глубление</w:t>
      </w:r>
      <w:r w:rsidR="005B4EAA" w:rsidRPr="00D211DA">
        <w:t xml:space="preserve"> базовых, фундаментальных медицинских знаний, формирующих профессиональные компетенции врача, способного успешно решать свои профессиональные задачи.</w:t>
      </w:r>
    </w:p>
    <w:p w:rsidR="005B4EAA" w:rsidRPr="00D211DA" w:rsidRDefault="00073E1A" w:rsidP="005B4EAA">
      <w:pPr>
        <w:pStyle w:val="a8"/>
        <w:numPr>
          <w:ilvl w:val="0"/>
          <w:numId w:val="32"/>
        </w:numPr>
        <w:spacing w:before="0" w:beforeAutospacing="0" w:after="0" w:afterAutospacing="0"/>
        <w:ind w:left="0" w:firstLine="907"/>
        <w:jc w:val="both"/>
      </w:pPr>
      <w:r w:rsidRPr="00D211DA">
        <w:t>С</w:t>
      </w:r>
      <w:r w:rsidR="005B4EAA" w:rsidRPr="00D211DA">
        <w:t>овершенствова</w:t>
      </w:r>
      <w:r w:rsidRPr="00D211DA">
        <w:t>ние</w:t>
      </w:r>
      <w:r w:rsidR="005B4EAA" w:rsidRPr="00D211DA">
        <w:t xml:space="preserve"> профессиональн</w:t>
      </w:r>
      <w:r w:rsidRPr="00D211DA">
        <w:t>ой</w:t>
      </w:r>
      <w:r w:rsidR="005B4EAA" w:rsidRPr="00D211DA">
        <w:t xml:space="preserve"> подготовк</w:t>
      </w:r>
      <w:r w:rsidRPr="00D211DA">
        <w:t>и</w:t>
      </w:r>
      <w:r w:rsidR="005B4EAA" w:rsidRPr="00D211DA">
        <w:t xml:space="preserve"> врача-специалиста, обладающего клиническим мышлением, хорошо ориентирующегося в сложной патол</w:t>
      </w:r>
      <w:r w:rsidR="005B4EAA" w:rsidRPr="00D211DA">
        <w:t>о</w:t>
      </w:r>
      <w:r w:rsidR="005B4EAA" w:rsidRPr="00D211DA">
        <w:t>гии, имеющего углубленные знания смежных дисциплин.</w:t>
      </w:r>
    </w:p>
    <w:p w:rsidR="005B4EAA" w:rsidRPr="00D211DA" w:rsidRDefault="005B4EAA" w:rsidP="005B4EAA">
      <w:pPr>
        <w:pStyle w:val="a8"/>
        <w:numPr>
          <w:ilvl w:val="0"/>
          <w:numId w:val="32"/>
        </w:numPr>
        <w:spacing w:before="0" w:beforeAutospacing="0" w:after="0" w:afterAutospacing="0"/>
        <w:ind w:left="0" w:firstLine="907"/>
        <w:jc w:val="both"/>
      </w:pPr>
      <w:r w:rsidRPr="00D211DA">
        <w:t xml:space="preserve"> </w:t>
      </w:r>
      <w:r w:rsidR="00073E1A" w:rsidRPr="00D211DA">
        <w:t>Совершенствование</w:t>
      </w:r>
      <w:r w:rsidRPr="00D211DA">
        <w:t xml:space="preserve"> умени</w:t>
      </w:r>
      <w:r w:rsidR="00073E1A" w:rsidRPr="00D211DA">
        <w:t>й</w:t>
      </w:r>
      <w:r w:rsidRPr="00D211DA">
        <w:t xml:space="preserve"> в освоении новейших технологий и методик в сфере своих профессиональных интересов.</w:t>
      </w:r>
    </w:p>
    <w:p w:rsidR="005B4EAA" w:rsidRPr="00D211DA" w:rsidRDefault="00073E1A" w:rsidP="005B4EAA">
      <w:pPr>
        <w:pStyle w:val="a8"/>
        <w:numPr>
          <w:ilvl w:val="0"/>
          <w:numId w:val="32"/>
        </w:numPr>
        <w:spacing w:before="0" w:beforeAutospacing="0" w:after="0" w:afterAutospacing="0"/>
        <w:ind w:left="0" w:firstLine="907"/>
        <w:jc w:val="both"/>
      </w:pPr>
      <w:r w:rsidRPr="00D211DA">
        <w:t>Совершенствование</w:t>
      </w:r>
      <w:r w:rsidR="005B4EAA" w:rsidRPr="00D211DA">
        <w:t xml:space="preserve"> самостоятельной профессиональной лечебно-диагностической деятельности, дифференциально-диагностический поиск</w:t>
      </w:r>
      <w:r w:rsidRPr="00D211DA">
        <w:t>а</w:t>
      </w:r>
      <w:r w:rsidR="005B4EAA" w:rsidRPr="00D211DA">
        <w:t>, оказа</w:t>
      </w:r>
      <w:r w:rsidRPr="00D211DA">
        <w:t xml:space="preserve">ния </w:t>
      </w:r>
      <w:r w:rsidR="005B4EAA" w:rsidRPr="00D211DA">
        <w:t>в полном объеме медицинск</w:t>
      </w:r>
      <w:r w:rsidRPr="00D211DA">
        <w:t>ой</w:t>
      </w:r>
      <w:r w:rsidR="005B4EAA" w:rsidRPr="00D211DA">
        <w:t xml:space="preserve"> помощ</w:t>
      </w:r>
      <w:r w:rsidRPr="00D211DA">
        <w:t>и</w:t>
      </w:r>
      <w:r w:rsidR="005B4EAA" w:rsidRPr="00D211DA">
        <w:t>, в том числе при ургентных состояниях, прове</w:t>
      </w:r>
      <w:r w:rsidRPr="00D211DA">
        <w:t>д</w:t>
      </w:r>
      <w:r w:rsidRPr="00D211DA">
        <w:t>е</w:t>
      </w:r>
      <w:r w:rsidRPr="00D211DA">
        <w:t>ния</w:t>
      </w:r>
      <w:r w:rsidR="005B4EAA" w:rsidRPr="00D211DA">
        <w:t xml:space="preserve"> профилактически</w:t>
      </w:r>
      <w:r w:rsidRPr="00D211DA">
        <w:t>х</w:t>
      </w:r>
      <w:r w:rsidR="005B4EAA" w:rsidRPr="00D211DA">
        <w:t xml:space="preserve"> и реабилитационны</w:t>
      </w:r>
      <w:r w:rsidRPr="00D211DA">
        <w:t>х</w:t>
      </w:r>
      <w:r w:rsidR="005B4EAA" w:rsidRPr="00D211DA">
        <w:t xml:space="preserve"> мероприяти</w:t>
      </w:r>
      <w:r w:rsidRPr="00D211DA">
        <w:t>й</w:t>
      </w:r>
      <w:r w:rsidR="005B4EAA" w:rsidRPr="00D211DA">
        <w:t xml:space="preserve"> по сохранению жизни и зд</w:t>
      </w:r>
      <w:r w:rsidR="005B4EAA" w:rsidRPr="00D211DA">
        <w:t>о</w:t>
      </w:r>
      <w:r w:rsidR="005B4EAA" w:rsidRPr="00D211DA">
        <w:lastRenderedPageBreak/>
        <w:t>ровья во все возрастные периоды жизни пациентов, способно</w:t>
      </w:r>
      <w:r w:rsidRPr="00D211DA">
        <w:t>сти</w:t>
      </w:r>
      <w:r w:rsidR="005B4EAA" w:rsidRPr="00D211DA">
        <w:t xml:space="preserve"> успешно решать свои профессиональные задачи.</w:t>
      </w:r>
    </w:p>
    <w:p w:rsidR="005B4EAA" w:rsidRPr="00D211DA" w:rsidRDefault="00BE17EB" w:rsidP="005B4EAA">
      <w:pPr>
        <w:pStyle w:val="a8"/>
        <w:numPr>
          <w:ilvl w:val="0"/>
          <w:numId w:val="32"/>
        </w:numPr>
        <w:spacing w:before="0" w:beforeAutospacing="0" w:after="0" w:afterAutospacing="0"/>
        <w:ind w:left="0" w:firstLine="907"/>
        <w:jc w:val="both"/>
      </w:pPr>
      <w:r w:rsidRPr="00D211DA">
        <w:t>Совершенствование</w:t>
      </w:r>
      <w:r w:rsidR="005B4EAA" w:rsidRPr="00D211DA">
        <w:t xml:space="preserve"> владе</w:t>
      </w:r>
      <w:r w:rsidRPr="00D211DA">
        <w:t>ний</w:t>
      </w:r>
      <w:r w:rsidR="005B4EAA" w:rsidRPr="00D211DA">
        <w:t xml:space="preserve"> навыками и врачебными манипуляциями по профильной специальности и общеврачебными манипуляциями по оказанию скорой и неотложной помощи.</w:t>
      </w:r>
    </w:p>
    <w:p w:rsidR="005B4EAA" w:rsidRPr="00D211DA" w:rsidRDefault="00BE17EB" w:rsidP="005B4EAA">
      <w:pPr>
        <w:pStyle w:val="a8"/>
        <w:numPr>
          <w:ilvl w:val="0"/>
          <w:numId w:val="32"/>
        </w:numPr>
        <w:spacing w:before="0" w:beforeAutospacing="0" w:after="0" w:afterAutospacing="0"/>
        <w:ind w:left="0" w:firstLine="907"/>
        <w:jc w:val="both"/>
      </w:pPr>
      <w:r w:rsidRPr="00D211DA">
        <w:t>С</w:t>
      </w:r>
      <w:r w:rsidR="005B4EAA" w:rsidRPr="00D211DA">
        <w:t>овершенствова</w:t>
      </w:r>
      <w:r w:rsidRPr="00D211DA">
        <w:t>ние</w:t>
      </w:r>
      <w:r w:rsidR="005B4EAA" w:rsidRPr="00D211DA">
        <w:t xml:space="preserve"> систем</w:t>
      </w:r>
      <w:r w:rsidRPr="00D211DA">
        <w:t>ы</w:t>
      </w:r>
      <w:r w:rsidR="005B4EAA" w:rsidRPr="00D211DA">
        <w:t xml:space="preserve"> общих и специальных знаний,  умений, п</w:t>
      </w:r>
      <w:r w:rsidR="005B4EAA" w:rsidRPr="00D211DA">
        <w:t>о</w:t>
      </w:r>
      <w:r w:rsidR="005B4EAA" w:rsidRPr="00D211DA">
        <w:t>зволяющих врачу свободно ориентироваться в вопросах организации и экономики здравоохранения, страховой медицины, медицинской психологии.</w:t>
      </w:r>
    </w:p>
    <w:p w:rsidR="005B4EAA" w:rsidRPr="00D211DA" w:rsidRDefault="005B4EAA" w:rsidP="005B4EAA">
      <w:pPr>
        <w:pStyle w:val="11"/>
        <w:spacing w:line="240" w:lineRule="auto"/>
        <w:ind w:right="-290"/>
      </w:pPr>
    </w:p>
    <w:p w:rsidR="005B4EAA" w:rsidRPr="00D211DA" w:rsidRDefault="005B4EAA" w:rsidP="005B4EAA">
      <w:pPr>
        <w:pStyle w:val="11"/>
        <w:spacing w:line="240" w:lineRule="auto"/>
        <w:ind w:right="-290"/>
      </w:pPr>
      <w:r w:rsidRPr="00D211DA">
        <w:rPr>
          <w:u w:val="single"/>
        </w:rPr>
        <w:t>По специальности знать</w:t>
      </w:r>
      <w:r w:rsidRPr="00D211DA">
        <w:t>:</w:t>
      </w:r>
    </w:p>
    <w:p w:rsidR="00FF213F" w:rsidRPr="00D211DA" w:rsidRDefault="00FF213F" w:rsidP="00FF213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     - законодательство Российской Федерации по вопросам организации геронтологич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ской, геронтопсихиатрической помощи;</w:t>
      </w:r>
    </w:p>
    <w:p w:rsidR="005B4EAA" w:rsidRPr="00D211DA" w:rsidRDefault="00FF213F" w:rsidP="00FF213F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      - принципы социальной гигиены, биосоциальные аспекты здоровья, болезни и ст</w:t>
      </w:r>
      <w:r w:rsidRPr="00D211DA">
        <w:rPr>
          <w:rFonts w:ascii="Times New Roman" w:hAnsi="Times New Roman" w:cs="Times New Roman"/>
          <w:sz w:val="24"/>
          <w:szCs w:val="24"/>
        </w:rPr>
        <w:t>а</w:t>
      </w:r>
      <w:r w:rsidRPr="00D211DA">
        <w:rPr>
          <w:rFonts w:ascii="Times New Roman" w:hAnsi="Times New Roman" w:cs="Times New Roman"/>
          <w:sz w:val="24"/>
          <w:szCs w:val="24"/>
        </w:rPr>
        <w:t>рения;    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законодательство Российской Федерации в сфере охраны здоровья граждан;     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историю геронтологии и гериатрии;     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демографические, социально-гигиенические, социологические, социально-психологические проблемы старения и долголетия;     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законодательство Российской Федерации в сфере социальной защиты граждан;     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здоровья населения пожилого и старческого возраста и методы его изучения;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влияние на здоровье и продолжительность жизни населения социально-экономических и социально-гигиенических факторов;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общие вопросы и принципы организации гериатрической помощи;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взаимодействие медицинских организаций с органами социальной защиты и общ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ственными организациями;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роль врача общей практики (семейного врача) в гериатрической службе;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медицинские организации и организации социальной защиты: гериатрические больницы, отделения, дома-интернаты, гериатрические центры, группы дневного пр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бывания, негосударственные структуры, хосписы;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социально-гигиенические аспекты инвалидности лиц пожилого возраста;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медико-социальную характеристику контингента инвалидов пожилого возраста;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новые методологические подходы к определению ограничений жизнедеятельности и социальной недостаточности;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международную классификацию нарушений жизнедеятельности и социальной н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достаточности;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классификацию и критерии, используемые при осуществлении медико-социальной экспертизы граждан федеральными государственными учреждениями медико-социальной экспертизы;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порядок и условия признания инвалидности у граждан пожилого возраста;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организационно-правовые аспекты медико-социальной экспертизы лиц пожилого возраста;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медико-социальной экспертизы лиц пожилого возраста, процедуру и порядок освидетельствования граждан пожилого возраста в бюро медико-социальной экспертизы;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организационно-методические, теоретические основы реабилитации лиц пожилого возраста;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виды реабилитации лиц пожилого возраста: медицинскую реабилитацию, профе</w:t>
      </w:r>
      <w:r w:rsidRPr="00D211DA">
        <w:rPr>
          <w:rFonts w:ascii="Times New Roman" w:hAnsi="Times New Roman" w:cs="Times New Roman"/>
          <w:sz w:val="24"/>
          <w:szCs w:val="24"/>
        </w:rPr>
        <w:t>с</w:t>
      </w:r>
      <w:r w:rsidRPr="00D211DA">
        <w:rPr>
          <w:rFonts w:ascii="Times New Roman" w:hAnsi="Times New Roman" w:cs="Times New Roman"/>
          <w:sz w:val="24"/>
          <w:szCs w:val="24"/>
        </w:rPr>
        <w:t>сиональную реабилитацию, социальную, психологическую реабилитацию;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реабилитации лиц пожилого возраста при различных заболеваниях (системы кровообращения, болезнях органов дыхания, болезнях органов пищеварения, заболеваниях мочевыделительной системы);</w:t>
      </w:r>
      <w:r w:rsidRPr="00D211DA">
        <w:rPr>
          <w:rFonts w:ascii="Times New Roman" w:hAnsi="Times New Roman" w:cs="Times New Roman"/>
          <w:sz w:val="24"/>
          <w:szCs w:val="24"/>
        </w:rPr>
        <w:br/>
      </w:r>
      <w:r w:rsidRPr="00D211DA">
        <w:rPr>
          <w:rFonts w:ascii="Times New Roman" w:hAnsi="Times New Roman" w:cs="Times New Roman"/>
          <w:sz w:val="24"/>
          <w:szCs w:val="24"/>
        </w:rPr>
        <w:lastRenderedPageBreak/>
        <w:t>     - пути формирования в отечественном естествознании представлений о сущности старения, современные геронтологические концепции, теории старения;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роль возрастных изменений энергетического обмена, углеводного обмена и его р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гуляции у пожилых пациентов, в развитии сахарного диабета и атеросклероза;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возрастные особенности обмена липидов и его регуляцию;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синтеза белков при старении;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возрастные особенности иммунной системы, ее роль в сохранении структурной и функциональной целостности организма;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закономерности изменений системы иммунитета при старении; связь возрастных изменений иммунитета с патологическими процессами в старости: инфекционными б</w:t>
      </w:r>
      <w:r w:rsidRPr="00D211DA">
        <w:rPr>
          <w:rFonts w:ascii="Times New Roman" w:hAnsi="Times New Roman" w:cs="Times New Roman"/>
          <w:sz w:val="24"/>
          <w:szCs w:val="24"/>
        </w:rPr>
        <w:t>о</w:t>
      </w:r>
      <w:r w:rsidRPr="00D211DA">
        <w:rPr>
          <w:rFonts w:ascii="Times New Roman" w:hAnsi="Times New Roman" w:cs="Times New Roman"/>
          <w:sz w:val="24"/>
          <w:szCs w:val="24"/>
        </w:rPr>
        <w:t>лезнями, опухолями и иными заболеваниями;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структурно-функциональных изменений органов и систем в пожилом и старческом возрасте;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гипоксию в пожилом и старческом возрасте, механизмы ее развития, средства и методы борьбы с гипоксическими состояниями в старости;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возрастные изменения нервной системы и нервной регуляции при старении;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возрастные изменения микроциркуляции, мозгового и спинального кровотока;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личностные особенности стареющего организма;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возрастных изменений органа зрения, слуха, кожи;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атрофические и гиперпластические изменения костной ткани, остеопороз;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значение алиментарного фактора в развитии геронтологической патологии (атер</w:t>
      </w:r>
      <w:r w:rsidRPr="00D211DA">
        <w:rPr>
          <w:rFonts w:ascii="Times New Roman" w:hAnsi="Times New Roman" w:cs="Times New Roman"/>
          <w:sz w:val="24"/>
          <w:szCs w:val="24"/>
        </w:rPr>
        <w:t>о</w:t>
      </w:r>
      <w:r w:rsidRPr="00D211DA">
        <w:rPr>
          <w:rFonts w:ascii="Times New Roman" w:hAnsi="Times New Roman" w:cs="Times New Roman"/>
          <w:sz w:val="24"/>
          <w:szCs w:val="24"/>
        </w:rPr>
        <w:t>склероза, сахарного диабета, остеопороза, развитии анемии);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герофармакологию - особенности клинической фармакологии и тактики примен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ния лекарственных препаратов у пожилых пациентов с учетом полиморбидности, л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карственных взаимодействий, нежелательных эффектов лекарственных препаратов;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фармакокинетику и фармакодинамику различных групп лекарственных препаратов (гиполипидемических, гипотензивных, диуретиков, сердечных гликозидов, бронхол</w:t>
      </w:r>
      <w:r w:rsidRPr="00D211DA">
        <w:rPr>
          <w:rFonts w:ascii="Times New Roman" w:hAnsi="Times New Roman" w:cs="Times New Roman"/>
          <w:sz w:val="24"/>
          <w:szCs w:val="24"/>
        </w:rPr>
        <w:t>и</w:t>
      </w:r>
      <w:r w:rsidRPr="00D211DA">
        <w:rPr>
          <w:rFonts w:ascii="Times New Roman" w:hAnsi="Times New Roman" w:cs="Times New Roman"/>
          <w:sz w:val="24"/>
          <w:szCs w:val="24"/>
        </w:rPr>
        <w:t>тиков, антибиотиков);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показания и противопоказания к назначению различных групп препаратов;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основы профилактической геронтологии и гериатрии;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диетотерапию в пожилом и старческом возрасте при различных заболеваниях;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основные принципы немедикаментозных методов лечения и лечебной физкультуры у геронтологических больных;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показания и противопоказания к назначению различных методов физиотерапии (электролечение, гальванизация и лекарственный электрофорез, динамические токи, синусовые и модульные токи, магнитотерапия) у пожилых пациентов;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геропротекторную терапию;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течения болезней органов дыхания в пожилом и старческом возрасте;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течения болезней сердечно-сосудистой системы в пожилом и старч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ском возрасте;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течения ревматических заболеваний в пожилом и старческом возра</w:t>
      </w:r>
      <w:r w:rsidRPr="00D211DA">
        <w:rPr>
          <w:rFonts w:ascii="Times New Roman" w:hAnsi="Times New Roman" w:cs="Times New Roman"/>
          <w:sz w:val="24"/>
          <w:szCs w:val="24"/>
        </w:rPr>
        <w:t>с</w:t>
      </w:r>
      <w:r w:rsidRPr="00D211DA">
        <w:rPr>
          <w:rFonts w:ascii="Times New Roman" w:hAnsi="Times New Roman" w:cs="Times New Roman"/>
          <w:sz w:val="24"/>
          <w:szCs w:val="24"/>
        </w:rPr>
        <w:t>те;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течения болезней органов пищеварения в пожилом и старческом во</w:t>
      </w:r>
      <w:r w:rsidRPr="00D211DA">
        <w:rPr>
          <w:rFonts w:ascii="Times New Roman" w:hAnsi="Times New Roman" w:cs="Times New Roman"/>
          <w:sz w:val="24"/>
          <w:szCs w:val="24"/>
        </w:rPr>
        <w:t>з</w:t>
      </w:r>
      <w:r w:rsidRPr="00D211DA">
        <w:rPr>
          <w:rFonts w:ascii="Times New Roman" w:hAnsi="Times New Roman" w:cs="Times New Roman"/>
          <w:sz w:val="24"/>
          <w:szCs w:val="24"/>
        </w:rPr>
        <w:t>расте;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болезни почек в пожилом и старческом возрасте, особенности течения;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болезни органов кроветворения в пожилом и старческом возрасте;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болезни эндокринной системы в пожилом и старческом возрасте;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тромботические состояния у пожилых пациентов;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хирургические болезни в пожилом и старческом возрасте;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основы теоретической и клинической онкологии в гериатрической практике;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общие принципы, методы клинической диагностики заболеваний нервной системы у лиц пожилого и старческого возраста;</w:t>
      </w:r>
      <w:r w:rsidRPr="00D211DA">
        <w:rPr>
          <w:rFonts w:ascii="Times New Roman" w:hAnsi="Times New Roman" w:cs="Times New Roman"/>
          <w:sz w:val="24"/>
          <w:szCs w:val="24"/>
        </w:rPr>
        <w:br/>
      </w:r>
      <w:r w:rsidRPr="00D211DA">
        <w:rPr>
          <w:rFonts w:ascii="Times New Roman" w:hAnsi="Times New Roman" w:cs="Times New Roman"/>
          <w:sz w:val="24"/>
          <w:szCs w:val="24"/>
        </w:rPr>
        <w:lastRenderedPageBreak/>
        <w:t>     - клинические проявления острого нарушения мозгового кровообращения.</w:t>
      </w:r>
      <w:r w:rsidRPr="00D211DA">
        <w:rPr>
          <w:rFonts w:ascii="Times New Roman" w:hAnsi="Times New Roman" w:cs="Times New Roman"/>
          <w:sz w:val="24"/>
          <w:szCs w:val="24"/>
        </w:rPr>
        <w:br/>
      </w:r>
    </w:p>
    <w:p w:rsidR="008605FF" w:rsidRPr="00D211DA" w:rsidRDefault="008605FF" w:rsidP="005B4EAA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     </w:t>
      </w:r>
      <w:r w:rsidR="00814E71" w:rsidRPr="00D211DA">
        <w:rPr>
          <w:rFonts w:ascii="Times New Roman" w:hAnsi="Times New Roman" w:cs="Times New Roman"/>
          <w:b/>
          <w:sz w:val="24"/>
          <w:szCs w:val="24"/>
        </w:rPr>
        <w:t>Категории обучающихся</w:t>
      </w:r>
      <w:r w:rsidR="002958BA" w:rsidRPr="00D211DA">
        <w:rPr>
          <w:rFonts w:ascii="Times New Roman" w:hAnsi="Times New Roman" w:cs="Times New Roman"/>
          <w:b/>
          <w:sz w:val="24"/>
          <w:szCs w:val="24"/>
        </w:rPr>
        <w:t>.</w:t>
      </w:r>
      <w:r w:rsidR="00814E71" w:rsidRPr="00D211DA">
        <w:rPr>
          <w:rFonts w:ascii="Times New Roman" w:hAnsi="Times New Roman" w:cs="Times New Roman"/>
          <w:sz w:val="24"/>
          <w:szCs w:val="24"/>
        </w:rPr>
        <w:t xml:space="preserve"> </w:t>
      </w:r>
      <w:r w:rsidR="002958BA" w:rsidRPr="00D211DA">
        <w:rPr>
          <w:rFonts w:ascii="Times New Roman" w:hAnsi="Times New Roman" w:cs="Times New Roman"/>
          <w:sz w:val="24"/>
          <w:szCs w:val="24"/>
        </w:rPr>
        <w:t>В</w:t>
      </w:r>
      <w:r w:rsidR="00814E71" w:rsidRPr="00D211DA">
        <w:rPr>
          <w:rFonts w:ascii="Times New Roman" w:hAnsi="Times New Roman" w:cs="Times New Roman"/>
          <w:sz w:val="24"/>
          <w:szCs w:val="24"/>
        </w:rPr>
        <w:t>рачи</w:t>
      </w:r>
      <w:r w:rsidR="006E1FDB" w:rsidRPr="00D211DA">
        <w:rPr>
          <w:rFonts w:ascii="Times New Roman" w:hAnsi="Times New Roman" w:cs="Times New Roman"/>
          <w:sz w:val="24"/>
          <w:szCs w:val="24"/>
        </w:rPr>
        <w:t xml:space="preserve"> с высшим профессиональным образованием по одной из специальностей</w:t>
      </w:r>
      <w:r w:rsidR="002958BA" w:rsidRPr="00D211DA">
        <w:rPr>
          <w:rFonts w:ascii="Times New Roman" w:hAnsi="Times New Roman" w:cs="Times New Roman"/>
          <w:sz w:val="24"/>
          <w:szCs w:val="24"/>
        </w:rPr>
        <w:t>:</w:t>
      </w:r>
      <w:r w:rsidR="006E1FDB" w:rsidRPr="00D211DA">
        <w:rPr>
          <w:rFonts w:ascii="Times New Roman" w:hAnsi="Times New Roman" w:cs="Times New Roman"/>
          <w:sz w:val="24"/>
          <w:szCs w:val="24"/>
        </w:rPr>
        <w:t xml:space="preserve"> 060101 Лечебное дело, 06</w:t>
      </w:r>
      <w:r w:rsidR="002958BA" w:rsidRPr="00D211DA">
        <w:rPr>
          <w:rFonts w:ascii="Times New Roman" w:hAnsi="Times New Roman" w:cs="Times New Roman"/>
          <w:sz w:val="24"/>
          <w:szCs w:val="24"/>
        </w:rPr>
        <w:t>0103 Педиатрия</w:t>
      </w:r>
      <w:r w:rsidR="00814E71" w:rsidRPr="00D211DA">
        <w:rPr>
          <w:rFonts w:ascii="Times New Roman" w:hAnsi="Times New Roman" w:cs="Times New Roman"/>
          <w:sz w:val="24"/>
          <w:szCs w:val="24"/>
        </w:rPr>
        <w:t>.</w:t>
      </w:r>
    </w:p>
    <w:p w:rsidR="005B4EAA" w:rsidRPr="00D211DA" w:rsidRDefault="008605FF" w:rsidP="005B4EAA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br/>
      </w:r>
    </w:p>
    <w:p w:rsidR="005B4EAA" w:rsidRPr="00D211DA" w:rsidRDefault="005B4EAA" w:rsidP="005B4EAA">
      <w:pPr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>Актуальность программы и сфера применения обучающимися полученных компетенций (профессиональных компетенций).</w:t>
      </w:r>
    </w:p>
    <w:p w:rsidR="005B4EAA" w:rsidRPr="00D211DA" w:rsidRDefault="005B4EAA" w:rsidP="005B4EAA">
      <w:pPr>
        <w:pStyle w:val="11"/>
        <w:spacing w:line="240" w:lineRule="auto"/>
      </w:pPr>
      <w:r w:rsidRPr="00D211DA">
        <w:t xml:space="preserve">Актуальность дополнительной профессиональной программы </w:t>
      </w:r>
      <w:r w:rsidR="000801E9" w:rsidRPr="00D211DA">
        <w:t>повышения квалификации</w:t>
      </w:r>
      <w:r w:rsidRPr="00D211DA">
        <w:t xml:space="preserve"> врачей по специальности «</w:t>
      </w:r>
      <w:r w:rsidR="006F3314" w:rsidRPr="00D211DA">
        <w:t>Гериатр</w:t>
      </w:r>
      <w:r w:rsidRPr="00D211DA">
        <w:t>ия» Быстрое развитие новых медицинских технологий, необходимость их внедрения в практическое здравоохранение требует от любого специалиста, в том числе врача-</w:t>
      </w:r>
      <w:r w:rsidR="006F3314" w:rsidRPr="00D211DA">
        <w:t>гериатра</w:t>
      </w:r>
      <w:r w:rsidRPr="00D211DA">
        <w:t xml:space="preserve">, постоянного совершенствования своих знаний и умений. </w:t>
      </w:r>
    </w:p>
    <w:p w:rsidR="005B4EAA" w:rsidRPr="00D211DA" w:rsidRDefault="005B4EAA" w:rsidP="005B4E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 xml:space="preserve"> </w:t>
      </w:r>
      <w:r w:rsidR="006F3314" w:rsidRPr="00D211DA">
        <w:rPr>
          <w:rFonts w:ascii="Times New Roman" w:hAnsi="Times New Roman" w:cs="Times New Roman"/>
          <w:sz w:val="24"/>
          <w:szCs w:val="24"/>
        </w:rPr>
        <w:t>Гериатр</w:t>
      </w:r>
      <w:r w:rsidRPr="00D211D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ия – это обширный раздел медицины, включающий </w:t>
      </w:r>
      <w:r w:rsidRPr="00D211DA">
        <w:rPr>
          <w:rFonts w:ascii="Times New Roman" w:hAnsi="Times New Roman" w:cs="Times New Roman"/>
          <w:color w:val="000000"/>
          <w:spacing w:val="-1"/>
          <w:sz w:val="24"/>
          <w:szCs w:val="24"/>
        </w:rPr>
        <w:t>определенную си</w:t>
      </w:r>
      <w:r w:rsidRPr="00D211DA">
        <w:rPr>
          <w:rFonts w:ascii="Times New Roman" w:hAnsi="Times New Roman" w:cs="Times New Roman"/>
          <w:color w:val="000000"/>
          <w:spacing w:val="-1"/>
          <w:sz w:val="24"/>
          <w:szCs w:val="24"/>
        </w:rPr>
        <w:t>с</w:t>
      </w:r>
      <w:r w:rsidRPr="00D211DA">
        <w:rPr>
          <w:rFonts w:ascii="Times New Roman" w:hAnsi="Times New Roman" w:cs="Times New Roman"/>
          <w:color w:val="000000"/>
          <w:spacing w:val="-1"/>
          <w:sz w:val="24"/>
          <w:szCs w:val="24"/>
        </w:rPr>
        <w:t>тему знаний и умений</w:t>
      </w:r>
      <w:r w:rsidRPr="00D211D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высококвалифицированно</w:t>
      </w:r>
      <w:r w:rsidRPr="00D211DA">
        <w:rPr>
          <w:rFonts w:ascii="Times New Roman" w:hAnsi="Times New Roman" w:cs="Times New Roman"/>
          <w:color w:val="000000"/>
          <w:sz w:val="24"/>
          <w:szCs w:val="24"/>
        </w:rPr>
        <w:t xml:space="preserve">й медицинской помощи, </w:t>
      </w:r>
      <w:r w:rsidRPr="00D211D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требующих специальной под</w:t>
      </w:r>
      <w:r w:rsidRPr="00D211DA">
        <w:rPr>
          <w:rFonts w:ascii="Times New Roman" w:hAnsi="Times New Roman" w:cs="Times New Roman"/>
          <w:color w:val="000000"/>
          <w:spacing w:val="1"/>
          <w:sz w:val="24"/>
          <w:szCs w:val="24"/>
        </w:rPr>
        <w:t>готовки в этой области.</w:t>
      </w:r>
    </w:p>
    <w:p w:rsidR="005B4EAA" w:rsidRPr="00D211DA" w:rsidRDefault="005B4EAA" w:rsidP="005B4EAA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4EAA" w:rsidRPr="00D211DA" w:rsidRDefault="005B4EAA" w:rsidP="005B4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>Трудоемкость освоения программы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801E9" w:rsidRPr="00D211DA">
        <w:rPr>
          <w:rFonts w:ascii="Times New Roman" w:eastAsia="Times New Roman" w:hAnsi="Times New Roman" w:cs="Times New Roman"/>
          <w:sz w:val="24"/>
          <w:szCs w:val="24"/>
        </w:rPr>
        <w:t>144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 академических час</w:t>
      </w:r>
      <w:r w:rsidR="000801E9" w:rsidRPr="00D211D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, в том числе </w:t>
      </w:r>
      <w:r w:rsidR="000801E9" w:rsidRPr="00D211DA">
        <w:rPr>
          <w:rFonts w:ascii="Times New Roman" w:eastAsia="Times New Roman" w:hAnsi="Times New Roman" w:cs="Times New Roman"/>
          <w:sz w:val="24"/>
          <w:szCs w:val="24"/>
        </w:rPr>
        <w:t>144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 зач. ед. </w:t>
      </w:r>
    </w:p>
    <w:p w:rsidR="005B4EAA" w:rsidRPr="00D211DA" w:rsidRDefault="005B4EAA" w:rsidP="005B4EA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4EAA" w:rsidRPr="00D211DA" w:rsidRDefault="005B4EAA" w:rsidP="005B4EAA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>Форма обучения, режим и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>продолжительность занятий</w:t>
      </w:r>
    </w:p>
    <w:p w:rsidR="005B4EAA" w:rsidRPr="00D211DA" w:rsidRDefault="005B4EAA" w:rsidP="005B4EAA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52"/>
        <w:gridCol w:w="1860"/>
        <w:gridCol w:w="1521"/>
        <w:gridCol w:w="2414"/>
      </w:tblGrid>
      <w:tr w:rsidR="005B4EAA" w:rsidRPr="00D211DA" w:rsidTr="002D7C97">
        <w:trPr>
          <w:jc w:val="center"/>
        </w:trPr>
        <w:tc>
          <w:tcPr>
            <w:tcW w:w="3952" w:type="dxa"/>
            <w:tcBorders>
              <w:tl2br w:val="single" w:sz="4" w:space="0" w:color="auto"/>
            </w:tcBorders>
            <w:shd w:val="clear" w:color="auto" w:fill="auto"/>
          </w:tcPr>
          <w:p w:rsidR="005B4EAA" w:rsidRPr="00D211DA" w:rsidRDefault="005B4EAA" w:rsidP="002D7C97">
            <w:pPr>
              <w:tabs>
                <w:tab w:val="left" w:pos="127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График обучения</w:t>
            </w:r>
          </w:p>
          <w:p w:rsidR="005B4EAA" w:rsidRPr="00D211DA" w:rsidRDefault="005B4EAA" w:rsidP="002D7C97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B4EAA" w:rsidRPr="00D211DA" w:rsidRDefault="005B4EAA" w:rsidP="002D7C97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Форма обучения</w:t>
            </w:r>
          </w:p>
        </w:tc>
        <w:tc>
          <w:tcPr>
            <w:tcW w:w="1860" w:type="dxa"/>
            <w:shd w:val="clear" w:color="auto" w:fill="auto"/>
            <w:tcMar>
              <w:left w:w="28" w:type="dxa"/>
              <w:right w:w="28" w:type="dxa"/>
            </w:tcMar>
          </w:tcPr>
          <w:p w:rsidR="005B4EAA" w:rsidRPr="00D211DA" w:rsidRDefault="005B4EAA" w:rsidP="002D7C9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Ауд. часов </w:t>
            </w:r>
          </w:p>
          <w:p w:rsidR="005B4EAA" w:rsidRPr="00D211DA" w:rsidRDefault="005B4EAA" w:rsidP="002D7C9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день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</w:tcPr>
          <w:p w:rsidR="005B4EAA" w:rsidRPr="00D211DA" w:rsidRDefault="005B4EAA" w:rsidP="002D7C9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Дней </w:t>
            </w:r>
          </w:p>
          <w:p w:rsidR="005B4EAA" w:rsidRPr="00D211DA" w:rsidRDefault="005B4EAA" w:rsidP="002D7C9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неделю</w:t>
            </w:r>
          </w:p>
        </w:tc>
        <w:tc>
          <w:tcPr>
            <w:tcW w:w="2414" w:type="dxa"/>
            <w:shd w:val="clear" w:color="auto" w:fill="auto"/>
            <w:tcMar>
              <w:left w:w="28" w:type="dxa"/>
              <w:right w:w="28" w:type="dxa"/>
            </w:tcMar>
          </w:tcPr>
          <w:p w:rsidR="005B4EAA" w:rsidRPr="00D211DA" w:rsidRDefault="005B4EAA" w:rsidP="002D7C9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продолжител</w:t>
            </w: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ь</w:t>
            </w: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ность программы, мес</w:t>
            </w: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я</w:t>
            </w:r>
            <w:r w:rsidRPr="00D211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цев (дней, недель)</w:t>
            </w:r>
          </w:p>
        </w:tc>
      </w:tr>
      <w:tr w:rsidR="005B4EAA" w:rsidRPr="00D211DA" w:rsidTr="002D7C97">
        <w:trPr>
          <w:trHeight w:val="652"/>
          <w:jc w:val="center"/>
        </w:trPr>
        <w:tc>
          <w:tcPr>
            <w:tcW w:w="3952" w:type="dxa"/>
            <w:shd w:val="clear" w:color="auto" w:fill="auto"/>
          </w:tcPr>
          <w:p w:rsidR="005B4EAA" w:rsidRPr="00D211DA" w:rsidRDefault="00C41084" w:rsidP="002D7C97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с отрывом от работы, с частичным отр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вом от работы и по индивидуальным фо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мам обучения</w:t>
            </w:r>
          </w:p>
          <w:p w:rsidR="005B4EAA" w:rsidRPr="00D211DA" w:rsidRDefault="005B4EAA" w:rsidP="002D7C97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</w:tcPr>
          <w:p w:rsidR="005B4EAA" w:rsidRPr="00D211DA" w:rsidRDefault="005B4EAA" w:rsidP="002D7C9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21" w:type="dxa"/>
            <w:shd w:val="clear" w:color="auto" w:fill="auto"/>
          </w:tcPr>
          <w:p w:rsidR="005B4EAA" w:rsidRPr="00D211DA" w:rsidRDefault="005B4EAA" w:rsidP="002D7C9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4" w:type="dxa"/>
            <w:shd w:val="clear" w:color="auto" w:fill="auto"/>
          </w:tcPr>
          <w:p w:rsidR="005B4EAA" w:rsidRPr="00D211DA" w:rsidRDefault="000801E9" w:rsidP="002D7C9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5B4EAA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мес </w:t>
            </w:r>
          </w:p>
          <w:p w:rsidR="005B4EAA" w:rsidRPr="00D211DA" w:rsidRDefault="005B4EAA" w:rsidP="000801E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0801E9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дн</w:t>
            </w:r>
            <w:r w:rsidR="000801E9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, 4 недел</w:t>
            </w:r>
            <w:r w:rsidR="000801E9"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5B4EAA" w:rsidRPr="00D211DA" w:rsidRDefault="005B4EAA" w:rsidP="00297A2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FE3" w:rsidRPr="00D211DA" w:rsidRDefault="00210FE3" w:rsidP="00297A2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580B" w:rsidRPr="00D211DA" w:rsidRDefault="00F07C5D" w:rsidP="00297A2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65350D" w:rsidRPr="00D211D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C4580B" w:rsidRPr="00D211DA">
        <w:rPr>
          <w:rFonts w:ascii="Times New Roman" w:eastAsia="Times New Roman" w:hAnsi="Times New Roman" w:cs="Times New Roman"/>
          <w:b/>
          <w:sz w:val="24"/>
          <w:szCs w:val="24"/>
        </w:rPr>
        <w:t>ТРЕБОВАНИЯ К ИТОГОВОЙ АТТЕСТАЦИИ</w:t>
      </w:r>
    </w:p>
    <w:p w:rsidR="00D50123" w:rsidRPr="00D211DA" w:rsidRDefault="00D50123" w:rsidP="009A5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B5BDC" w:rsidRPr="00D211DA" w:rsidRDefault="005A508A" w:rsidP="005A50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 Итоговая аттестация по дополнительной профессиональной программе пов</w:t>
      </w:r>
      <w:r w:rsidRPr="00D211DA">
        <w:rPr>
          <w:rFonts w:ascii="Times New Roman" w:hAnsi="Times New Roman" w:cs="Times New Roman"/>
          <w:sz w:val="24"/>
          <w:szCs w:val="24"/>
        </w:rPr>
        <w:t>ы</w:t>
      </w:r>
      <w:r w:rsidRPr="00D211DA">
        <w:rPr>
          <w:rFonts w:ascii="Times New Roman" w:hAnsi="Times New Roman" w:cs="Times New Roman"/>
          <w:sz w:val="24"/>
          <w:szCs w:val="24"/>
        </w:rPr>
        <w:t>шения квалификации врачей-гериатров по специальности "Гериатрия" проводится в форме зачета и должна выявлять теоретическую и практическую подготовку врача-гериатра в соответствии с требованиями квалификационных характеристик и профе</w:t>
      </w:r>
      <w:r w:rsidRPr="00D211DA">
        <w:rPr>
          <w:rFonts w:ascii="Times New Roman" w:hAnsi="Times New Roman" w:cs="Times New Roman"/>
          <w:sz w:val="24"/>
          <w:szCs w:val="24"/>
        </w:rPr>
        <w:t>с</w:t>
      </w:r>
      <w:r w:rsidRPr="00D211DA">
        <w:rPr>
          <w:rFonts w:ascii="Times New Roman" w:hAnsi="Times New Roman" w:cs="Times New Roman"/>
          <w:sz w:val="24"/>
          <w:szCs w:val="24"/>
        </w:rPr>
        <w:t>сиональных стандартов.</w:t>
      </w:r>
    </w:p>
    <w:p w:rsidR="005A508A" w:rsidRPr="00D211DA" w:rsidRDefault="005A508A" w:rsidP="005A50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Обучающийся допускается к итоговой аттестации после изучения дисциплин в объеме, предусмотренном учебным планом дополнительной профессиональной пр</w:t>
      </w:r>
      <w:r w:rsidRPr="00D211DA">
        <w:rPr>
          <w:rFonts w:ascii="Times New Roman" w:hAnsi="Times New Roman" w:cs="Times New Roman"/>
          <w:sz w:val="24"/>
          <w:szCs w:val="24"/>
        </w:rPr>
        <w:t>о</w:t>
      </w:r>
      <w:r w:rsidRPr="00D211DA">
        <w:rPr>
          <w:rFonts w:ascii="Times New Roman" w:hAnsi="Times New Roman" w:cs="Times New Roman"/>
          <w:sz w:val="24"/>
          <w:szCs w:val="24"/>
        </w:rPr>
        <w:t>граммы повышения квалификации врачей-гериатров по специальности "Гериатрия".</w:t>
      </w:r>
    </w:p>
    <w:p w:rsidR="0098693B" w:rsidRPr="00D211DA" w:rsidRDefault="005A508A" w:rsidP="005A50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 </w:t>
      </w:r>
      <w:r w:rsidR="00623B17" w:rsidRPr="00D211DA">
        <w:rPr>
          <w:rFonts w:ascii="Times New Roman" w:eastAsia="Times New Roman" w:hAnsi="Times New Roman" w:cs="Times New Roman"/>
          <w:b/>
          <w:sz w:val="24"/>
          <w:szCs w:val="24"/>
        </w:rPr>
        <w:t>Документ, выдаваемый после завершения обучения.</w:t>
      </w:r>
      <w:r w:rsidR="00623B17" w:rsidRPr="00D211DA">
        <w:rPr>
          <w:rFonts w:ascii="Times New Roman" w:hAnsi="Times New Roman" w:cs="Times New Roman"/>
          <w:sz w:val="24"/>
          <w:szCs w:val="24"/>
        </w:rPr>
        <w:t xml:space="preserve"> </w:t>
      </w:r>
      <w:r w:rsidRPr="00D211DA">
        <w:rPr>
          <w:rFonts w:ascii="Times New Roman" w:hAnsi="Times New Roman" w:cs="Times New Roman"/>
          <w:sz w:val="24"/>
          <w:szCs w:val="24"/>
        </w:rPr>
        <w:t>Лица, освоившие д</w:t>
      </w:r>
      <w:r w:rsidRPr="00D211DA">
        <w:rPr>
          <w:rFonts w:ascii="Times New Roman" w:hAnsi="Times New Roman" w:cs="Times New Roman"/>
          <w:sz w:val="24"/>
          <w:szCs w:val="24"/>
        </w:rPr>
        <w:t>о</w:t>
      </w:r>
      <w:r w:rsidRPr="00D211DA">
        <w:rPr>
          <w:rFonts w:ascii="Times New Roman" w:hAnsi="Times New Roman" w:cs="Times New Roman"/>
          <w:sz w:val="24"/>
          <w:szCs w:val="24"/>
        </w:rPr>
        <w:t>полнительную профессиональную программу повышения квалификации врачей-гериатров по специальности "Гериатрия" и успешно прошедшие итоговую аттестацию, получают документ о дополнительном профессиональном образовании - удостоверение о повышении квалификации.</w:t>
      </w:r>
    </w:p>
    <w:p w:rsidR="00DD3DD5" w:rsidRPr="00D211DA" w:rsidRDefault="005A508A" w:rsidP="005A5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br/>
      </w:r>
    </w:p>
    <w:p w:rsidR="00DD3DD5" w:rsidRPr="00D211DA" w:rsidRDefault="00DD3DD5" w:rsidP="009A5F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3DD5" w:rsidRPr="00D211DA" w:rsidRDefault="00DD3DD5" w:rsidP="009A5F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43AD" w:rsidRPr="00D211DA" w:rsidRDefault="00C843AD" w:rsidP="009A5FA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C843AD" w:rsidRPr="00D211DA" w:rsidRDefault="0065350D" w:rsidP="009A5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9</w:t>
      </w:r>
      <w:r w:rsidR="00C843AD" w:rsidRPr="00D211DA">
        <w:rPr>
          <w:rFonts w:ascii="Times New Roman" w:eastAsia="Times New Roman" w:hAnsi="Times New Roman" w:cs="Times New Roman"/>
          <w:b/>
          <w:sz w:val="24"/>
          <w:szCs w:val="24"/>
        </w:rPr>
        <w:t>. ПЛАНИРУЕМЫЕ РЕЗУЛЬТАТЫ ОБУЧЕНИЯ</w:t>
      </w:r>
    </w:p>
    <w:p w:rsidR="003F112C" w:rsidRPr="00D211DA" w:rsidRDefault="003F112C" w:rsidP="009A5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43AD" w:rsidRPr="00D211DA" w:rsidRDefault="00AA7948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>Успешно освоить</w:t>
      </w:r>
      <w:r w:rsidR="00C843AD" w:rsidRPr="00D211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43AD" w:rsidRPr="00D211D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дополнительную профессиональную программу</w:t>
      </w:r>
      <w:r w:rsidR="00C843AD" w:rsidRPr="00D211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3BFA" w:rsidRPr="00D211DA">
        <w:rPr>
          <w:rFonts w:ascii="Times New Roman" w:eastAsia="Times New Roman" w:hAnsi="Times New Roman" w:cs="Times New Roman"/>
          <w:sz w:val="24"/>
          <w:szCs w:val="24"/>
        </w:rPr>
        <w:t>повышения квалиф</w:t>
      </w:r>
      <w:r w:rsidR="00BF3BFA" w:rsidRPr="00D211DA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3BFA" w:rsidRPr="00D211DA">
        <w:rPr>
          <w:rFonts w:ascii="Times New Roman" w:eastAsia="Times New Roman" w:hAnsi="Times New Roman" w:cs="Times New Roman"/>
          <w:sz w:val="24"/>
          <w:szCs w:val="24"/>
        </w:rPr>
        <w:t>кации</w:t>
      </w:r>
      <w:r w:rsidR="003F112C" w:rsidRPr="00D211DA">
        <w:rPr>
          <w:rFonts w:ascii="Times New Roman" w:eastAsia="Times New Roman" w:hAnsi="Times New Roman" w:cs="Times New Roman"/>
          <w:sz w:val="24"/>
          <w:szCs w:val="24"/>
        </w:rPr>
        <w:t xml:space="preserve"> врачей по специальности «</w:t>
      </w:r>
      <w:r w:rsidR="00457AE9" w:rsidRPr="00D211DA">
        <w:rPr>
          <w:rFonts w:ascii="Times New Roman" w:eastAsia="Times New Roman" w:hAnsi="Times New Roman" w:cs="Times New Roman"/>
          <w:sz w:val="24"/>
          <w:szCs w:val="24"/>
        </w:rPr>
        <w:t>Гериатри</w:t>
      </w:r>
      <w:r w:rsidR="003F112C" w:rsidRPr="00D211DA">
        <w:rPr>
          <w:rFonts w:ascii="Times New Roman" w:eastAsia="Times New Roman" w:hAnsi="Times New Roman" w:cs="Times New Roman"/>
          <w:sz w:val="24"/>
          <w:szCs w:val="24"/>
        </w:rPr>
        <w:t>я</w:t>
      </w:r>
      <w:r w:rsidR="00C843AD" w:rsidRPr="00D211DA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C843AD" w:rsidRPr="00D211DA" w:rsidRDefault="00C843AD" w:rsidP="009A5F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05F9" w:rsidRPr="00D211DA" w:rsidRDefault="0065350D" w:rsidP="00A2150D">
      <w:pPr>
        <w:pStyle w:val="11"/>
        <w:spacing w:line="240" w:lineRule="auto"/>
        <w:ind w:right="-290"/>
        <w:rPr>
          <w:i/>
          <w:color w:val="0070C0"/>
          <w:shd w:val="clear" w:color="auto" w:fill="FFFFFF"/>
        </w:rPr>
      </w:pPr>
      <w:r w:rsidRPr="00D211DA">
        <w:rPr>
          <w:b/>
        </w:rPr>
        <w:t>9</w:t>
      </w:r>
      <w:r w:rsidR="00C843AD" w:rsidRPr="00D211DA">
        <w:rPr>
          <w:b/>
        </w:rPr>
        <w:t>.1. Характеристика новой квалификации и связанных с ней видов профессиональной деятельности, трудовых функций и (или) уровней квалификации</w:t>
      </w:r>
      <w:r w:rsidR="00C843AD" w:rsidRPr="00D211DA">
        <w:rPr>
          <w:b/>
          <w:shd w:val="clear" w:color="auto" w:fill="FFFFFF"/>
        </w:rPr>
        <w:t>.</w:t>
      </w:r>
      <w:r w:rsidR="00C843AD" w:rsidRPr="00D211DA">
        <w:rPr>
          <w:i/>
          <w:color w:val="0070C0"/>
          <w:shd w:val="clear" w:color="auto" w:fill="FFFFFF"/>
        </w:rPr>
        <w:t xml:space="preserve"> </w:t>
      </w:r>
    </w:p>
    <w:p w:rsidR="00457AE9" w:rsidRPr="00D211DA" w:rsidRDefault="006D626F" w:rsidP="005014B2">
      <w:pPr>
        <w:pStyle w:val="11"/>
        <w:spacing w:line="240" w:lineRule="auto"/>
        <w:ind w:right="-290"/>
      </w:pPr>
      <w:r w:rsidRPr="00D211DA">
        <w:rPr>
          <w:b/>
        </w:rPr>
        <w:t>9.2.</w:t>
      </w:r>
      <w:r w:rsidRPr="00D211DA">
        <w:t xml:space="preserve"> </w:t>
      </w:r>
      <w:r w:rsidR="00A2150D" w:rsidRPr="00D211DA">
        <w:t>Наименование врачебной должности – врач-</w:t>
      </w:r>
      <w:r w:rsidR="00457AE9" w:rsidRPr="00D211DA">
        <w:t>гериатр</w:t>
      </w:r>
      <w:r w:rsidR="00A2150D" w:rsidRPr="00D211DA">
        <w:t xml:space="preserve">; наименование врачебной специальности – </w:t>
      </w:r>
      <w:r w:rsidR="00457AE9" w:rsidRPr="00D211DA">
        <w:t>гериатр</w:t>
      </w:r>
      <w:r w:rsidR="00A2150D" w:rsidRPr="00D211DA">
        <w:t>ия.</w:t>
      </w:r>
    </w:p>
    <w:p w:rsidR="000005F9" w:rsidRPr="00D211DA" w:rsidRDefault="000005F9" w:rsidP="00457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Должностные обязанности. Выполняет перечень работ и услуг для диагностики заболевания, оценки состояния больного и клинической ситуации в соответствии со стандартом медицинской помощи. Выполняет перечень работ и услуг для лечения з</w:t>
      </w:r>
      <w:r w:rsidRPr="00D211DA">
        <w:rPr>
          <w:rFonts w:ascii="Times New Roman" w:hAnsi="Times New Roman" w:cs="Times New Roman"/>
          <w:sz w:val="24"/>
          <w:szCs w:val="24"/>
        </w:rPr>
        <w:t>а</w:t>
      </w:r>
      <w:r w:rsidRPr="00D211DA">
        <w:rPr>
          <w:rFonts w:ascii="Times New Roman" w:hAnsi="Times New Roman" w:cs="Times New Roman"/>
          <w:sz w:val="24"/>
          <w:szCs w:val="24"/>
        </w:rPr>
        <w:t>болевания, состояния, клинической ситуации в соответствии со стандартом медици</w:t>
      </w:r>
      <w:r w:rsidRPr="00D211DA">
        <w:rPr>
          <w:rFonts w:ascii="Times New Roman" w:hAnsi="Times New Roman" w:cs="Times New Roman"/>
          <w:sz w:val="24"/>
          <w:szCs w:val="24"/>
        </w:rPr>
        <w:t>н</w:t>
      </w:r>
      <w:r w:rsidRPr="00D211DA">
        <w:rPr>
          <w:rFonts w:ascii="Times New Roman" w:hAnsi="Times New Roman" w:cs="Times New Roman"/>
          <w:sz w:val="24"/>
          <w:szCs w:val="24"/>
        </w:rPr>
        <w:t>ской помощи. Осуществляет экспертизу временной нетрудоспособности. Ведет мед</w:t>
      </w:r>
      <w:r w:rsidRPr="00D211DA">
        <w:rPr>
          <w:rFonts w:ascii="Times New Roman" w:hAnsi="Times New Roman" w:cs="Times New Roman"/>
          <w:sz w:val="24"/>
          <w:szCs w:val="24"/>
        </w:rPr>
        <w:t>и</w:t>
      </w:r>
      <w:r w:rsidRPr="00D211DA">
        <w:rPr>
          <w:rFonts w:ascii="Times New Roman" w:hAnsi="Times New Roman" w:cs="Times New Roman"/>
          <w:sz w:val="24"/>
          <w:szCs w:val="24"/>
        </w:rPr>
        <w:t>цинскую документацию в установленном порядке. Планирует и анализирует результ</w:t>
      </w:r>
      <w:r w:rsidRPr="00D211DA">
        <w:rPr>
          <w:rFonts w:ascii="Times New Roman" w:hAnsi="Times New Roman" w:cs="Times New Roman"/>
          <w:sz w:val="24"/>
          <w:szCs w:val="24"/>
        </w:rPr>
        <w:t>а</w:t>
      </w:r>
      <w:r w:rsidRPr="00D211DA">
        <w:rPr>
          <w:rFonts w:ascii="Times New Roman" w:hAnsi="Times New Roman" w:cs="Times New Roman"/>
          <w:sz w:val="24"/>
          <w:szCs w:val="24"/>
        </w:rPr>
        <w:t>ты своей работы. Соблюдает принципы врачебной этики. Руководит работой среднего и младшего медицинского персонала. Проводит санитарно-просветительную работу среди больных и их родственников по укреплению здоровья и профилактике заболев</w:t>
      </w:r>
      <w:r w:rsidRPr="00D211DA">
        <w:rPr>
          <w:rFonts w:ascii="Times New Roman" w:hAnsi="Times New Roman" w:cs="Times New Roman"/>
          <w:sz w:val="24"/>
          <w:szCs w:val="24"/>
        </w:rPr>
        <w:t>а</w:t>
      </w:r>
      <w:r w:rsidRPr="00D211DA">
        <w:rPr>
          <w:rFonts w:ascii="Times New Roman" w:hAnsi="Times New Roman" w:cs="Times New Roman"/>
          <w:sz w:val="24"/>
          <w:szCs w:val="24"/>
        </w:rPr>
        <w:t>ний, пропаганде здорового образа жизни.</w:t>
      </w:r>
    </w:p>
    <w:p w:rsidR="000005F9" w:rsidRPr="00D211DA" w:rsidRDefault="000005F9" w:rsidP="00457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Должен знать: Конституцию Российской Федерации; законы и иные нормати</w:t>
      </w:r>
      <w:r w:rsidRPr="00D211DA">
        <w:rPr>
          <w:rFonts w:ascii="Times New Roman" w:hAnsi="Times New Roman" w:cs="Times New Roman"/>
          <w:sz w:val="24"/>
          <w:szCs w:val="24"/>
        </w:rPr>
        <w:t>в</w:t>
      </w:r>
      <w:r w:rsidRPr="00D211DA">
        <w:rPr>
          <w:rFonts w:ascii="Times New Roman" w:hAnsi="Times New Roman" w:cs="Times New Roman"/>
          <w:sz w:val="24"/>
          <w:szCs w:val="24"/>
        </w:rPr>
        <w:t>ные правовые акты Российской Федерации в сфере охраны здоровья, защиты прав п</w:t>
      </w:r>
      <w:r w:rsidRPr="00D211DA">
        <w:rPr>
          <w:rFonts w:ascii="Times New Roman" w:hAnsi="Times New Roman" w:cs="Times New Roman"/>
          <w:sz w:val="24"/>
          <w:szCs w:val="24"/>
        </w:rPr>
        <w:t>о</w:t>
      </w:r>
      <w:r w:rsidRPr="00D211DA">
        <w:rPr>
          <w:rFonts w:ascii="Times New Roman" w:hAnsi="Times New Roman" w:cs="Times New Roman"/>
          <w:sz w:val="24"/>
          <w:szCs w:val="24"/>
        </w:rPr>
        <w:t>требителей и санитарно-эпидемиологического благополучия населения; теоретические основы по избранной специальности; современные методы лечения, диагностики и л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карственного обеспечения больных; основы медико-социальной экспертизы; правила действий при обнаружении больного с признаками особо опасных инфекций, ВИЧ-инфекции; порядок взаимодействия с другими врачами-специалистами, службами, о</w:t>
      </w:r>
      <w:r w:rsidRPr="00D211DA">
        <w:rPr>
          <w:rFonts w:ascii="Times New Roman" w:hAnsi="Times New Roman" w:cs="Times New Roman"/>
          <w:sz w:val="24"/>
          <w:szCs w:val="24"/>
        </w:rPr>
        <w:t>р</w:t>
      </w:r>
      <w:r w:rsidRPr="00D211DA">
        <w:rPr>
          <w:rFonts w:ascii="Times New Roman" w:hAnsi="Times New Roman" w:cs="Times New Roman"/>
          <w:sz w:val="24"/>
          <w:szCs w:val="24"/>
        </w:rPr>
        <w:t>ганизациями, в том числе страховыми компаниями, ассоциациями врачей и т.п.; основы функционирования бюджетно-страховой медицины и добровольного медицинского страхования, обеспечения санитарно-профилактической и лекарственной помощи нас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лению; медицинскую этику; психологию профессионального общения; трудового зак</w:t>
      </w:r>
      <w:r w:rsidRPr="00D211DA">
        <w:rPr>
          <w:rFonts w:ascii="Times New Roman" w:hAnsi="Times New Roman" w:cs="Times New Roman"/>
          <w:sz w:val="24"/>
          <w:szCs w:val="24"/>
        </w:rPr>
        <w:t>о</w:t>
      </w:r>
      <w:r w:rsidRPr="00D211DA">
        <w:rPr>
          <w:rFonts w:ascii="Times New Roman" w:hAnsi="Times New Roman" w:cs="Times New Roman"/>
          <w:sz w:val="24"/>
          <w:szCs w:val="24"/>
        </w:rPr>
        <w:t>нодательства Российской Федерации; правила внутреннего трудового распорядка; пр</w:t>
      </w:r>
      <w:r w:rsidRPr="00D211DA">
        <w:rPr>
          <w:rFonts w:ascii="Times New Roman" w:hAnsi="Times New Roman" w:cs="Times New Roman"/>
          <w:sz w:val="24"/>
          <w:szCs w:val="24"/>
        </w:rPr>
        <w:t>а</w:t>
      </w:r>
      <w:r w:rsidRPr="00D211DA">
        <w:rPr>
          <w:rFonts w:ascii="Times New Roman" w:hAnsi="Times New Roman" w:cs="Times New Roman"/>
          <w:sz w:val="24"/>
          <w:szCs w:val="24"/>
        </w:rPr>
        <w:t>вила по охране труда и пожарной безопасности.</w:t>
      </w:r>
    </w:p>
    <w:p w:rsidR="000005F9" w:rsidRPr="00D211DA" w:rsidRDefault="000005F9" w:rsidP="00457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Требования к квалификации. Высшее профессиональное образование по спец</w:t>
      </w:r>
      <w:r w:rsidRPr="00D211DA">
        <w:rPr>
          <w:rFonts w:ascii="Times New Roman" w:hAnsi="Times New Roman" w:cs="Times New Roman"/>
          <w:sz w:val="24"/>
          <w:szCs w:val="24"/>
        </w:rPr>
        <w:t>и</w:t>
      </w:r>
      <w:r w:rsidRPr="00D211DA">
        <w:rPr>
          <w:rFonts w:ascii="Times New Roman" w:hAnsi="Times New Roman" w:cs="Times New Roman"/>
          <w:sz w:val="24"/>
          <w:szCs w:val="24"/>
        </w:rPr>
        <w:t>альности "Лечебное дело", "Педиатрия", "Стоматология", "Медицинская биофизика", "Медицинская биохимия", "Медицинская кибернетика", послевузовское и (или) допо</w:t>
      </w:r>
      <w:r w:rsidRPr="00D211DA">
        <w:rPr>
          <w:rFonts w:ascii="Times New Roman" w:hAnsi="Times New Roman" w:cs="Times New Roman"/>
          <w:sz w:val="24"/>
          <w:szCs w:val="24"/>
        </w:rPr>
        <w:t>л</w:t>
      </w:r>
      <w:r w:rsidRPr="00D211DA">
        <w:rPr>
          <w:rFonts w:ascii="Times New Roman" w:hAnsi="Times New Roman" w:cs="Times New Roman"/>
          <w:sz w:val="24"/>
          <w:szCs w:val="24"/>
        </w:rPr>
        <w:t>нительное профессиональное образование и сертификат специалиста по специальности в соответствии с квалификационными требованиями к медицинским работникам и фармацевтическим работникам, без предъявления требований к стажу работы.</w:t>
      </w:r>
    </w:p>
    <w:p w:rsidR="000005F9" w:rsidRPr="00D211DA" w:rsidRDefault="000005F9" w:rsidP="000005F9">
      <w:pPr>
        <w:pStyle w:val="11"/>
        <w:spacing w:line="240" w:lineRule="auto"/>
        <w:ind w:right="-290"/>
      </w:pPr>
    </w:p>
    <w:p w:rsidR="00A2150D" w:rsidRPr="00D211DA" w:rsidRDefault="000005F9" w:rsidP="000005F9">
      <w:pPr>
        <w:pStyle w:val="11"/>
        <w:spacing w:line="240" w:lineRule="auto"/>
        <w:ind w:right="-290"/>
      </w:pPr>
      <w:r w:rsidRPr="00D211DA">
        <w:t>Врач-</w:t>
      </w:r>
      <w:r w:rsidR="00F833A9" w:rsidRPr="00D211DA">
        <w:t>гериатр</w:t>
      </w:r>
      <w:r w:rsidRPr="00D211DA">
        <w:t xml:space="preserve"> по специальности</w:t>
      </w:r>
      <w:r w:rsidR="00457AE9" w:rsidRPr="00D211DA">
        <w:t xml:space="preserve"> </w:t>
      </w:r>
      <w:r w:rsidRPr="00D211DA">
        <w:t>должен знать</w:t>
      </w:r>
      <w:r w:rsidR="00A2150D" w:rsidRPr="00D211DA">
        <w:t>:</w:t>
      </w:r>
    </w:p>
    <w:p w:rsidR="00F833A9" w:rsidRPr="00D211DA" w:rsidRDefault="00F833A9" w:rsidP="00F833A9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     - законодательство Российской Федерации по вопросам организации геронтологич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ской, геронтопсихиатрической помощи;</w:t>
      </w:r>
    </w:p>
    <w:p w:rsidR="000005F9" w:rsidRPr="00D211DA" w:rsidRDefault="00F833A9" w:rsidP="00F833A9">
      <w:pPr>
        <w:spacing w:after="0" w:line="240" w:lineRule="auto"/>
        <w:rPr>
          <w:rFonts w:ascii="Times New Roman" w:eastAsia="Times New Roman" w:hAnsi="Times New Roman" w:cs="Times New Roman"/>
          <w:i/>
          <w:color w:val="0070C0"/>
          <w:sz w:val="24"/>
          <w:szCs w:val="24"/>
          <w:shd w:val="clear" w:color="auto" w:fill="FFFFFF"/>
        </w:rPr>
      </w:pPr>
      <w:r w:rsidRPr="00D211DA">
        <w:rPr>
          <w:rFonts w:ascii="Times New Roman" w:hAnsi="Times New Roman" w:cs="Times New Roman"/>
          <w:sz w:val="24"/>
          <w:szCs w:val="24"/>
        </w:rPr>
        <w:t>      - принципы социальной гигиены, биосоциальные аспекты здоровья, болезни и ст</w:t>
      </w:r>
      <w:r w:rsidRPr="00D211DA">
        <w:rPr>
          <w:rFonts w:ascii="Times New Roman" w:hAnsi="Times New Roman" w:cs="Times New Roman"/>
          <w:sz w:val="24"/>
          <w:szCs w:val="24"/>
        </w:rPr>
        <w:t>а</w:t>
      </w:r>
      <w:r w:rsidRPr="00D211DA">
        <w:rPr>
          <w:rFonts w:ascii="Times New Roman" w:hAnsi="Times New Roman" w:cs="Times New Roman"/>
          <w:sz w:val="24"/>
          <w:szCs w:val="24"/>
        </w:rPr>
        <w:t>рения;    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законодательство Российской Федерации в сфере охраны здоровья граждан;     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историю геронтологии и гериатрии;     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демографические, социально-гигиенические, социологические, социально-психологические проблемы старения и долголетия;     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законодательство Российской Федерации в сфере социальной защиты граждан;     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здоровья населения пожилого и старческого возраста и методы его изучения;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влияние на здоровье и продолжительность жизни населения социально-</w:t>
      </w:r>
      <w:r w:rsidRPr="00D211DA">
        <w:rPr>
          <w:rFonts w:ascii="Times New Roman" w:hAnsi="Times New Roman" w:cs="Times New Roman"/>
          <w:sz w:val="24"/>
          <w:szCs w:val="24"/>
        </w:rPr>
        <w:lastRenderedPageBreak/>
        <w:t>экономических и социально-гигиенических факторов;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общие вопросы и принципы организации гериатрической помощи;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взаимодействие медицинских организаций с органами социальной защиты и общ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ственными организациями;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роль врача общей практики (семейного врача) в гериатрической службе;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медицинские организации и организации социальной защиты: гериатрические больницы, отделения, дома-интернаты, гериатрические центры, группы дневного пр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бывания, негосударственные структуры, хосписы;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социально-гигиенические аспекты инвалидности лиц пожилого возраста;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медико-социальную характеристику контингента инвалидов пожилого возраста;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новые методологические подходы к определению ограничений жизнедеятельности и социальной недостаточности;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международную классификацию нарушений жизнедеятельности и социальной н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достаточности;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классификацию и критерии, используемые при осуществлении медико-социальной экспертизы граждан федеральными государственными учреждениями медико-социальной экспертизы;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порядок и условия признания инвалидности у граждан пожилого возраста;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организационно-правовые аспекты медико-социальной экспертизы лиц пожилого возраста;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медико-социальной экспертизы лиц пожилого возраста, процедуру и порядок освидетельствования граждан пожилого возраста в бюро медико-социальной экспертизы;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организационно-методические, теоретические основы реабилитации лиц пожилого возраста;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виды реабилитации лиц пожилого возраста: медицинскую реабилитацию, профе</w:t>
      </w:r>
      <w:r w:rsidRPr="00D211DA">
        <w:rPr>
          <w:rFonts w:ascii="Times New Roman" w:hAnsi="Times New Roman" w:cs="Times New Roman"/>
          <w:sz w:val="24"/>
          <w:szCs w:val="24"/>
        </w:rPr>
        <w:t>с</w:t>
      </w:r>
      <w:r w:rsidRPr="00D211DA">
        <w:rPr>
          <w:rFonts w:ascii="Times New Roman" w:hAnsi="Times New Roman" w:cs="Times New Roman"/>
          <w:sz w:val="24"/>
          <w:szCs w:val="24"/>
        </w:rPr>
        <w:t>сиональную реабилитацию, социальную, психологическую реабилитацию;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реабилитации лиц пожилого возраста при различных заболеваниях (системы кровообращения, болезнях органов дыхания, болезнях органов пищеварения, заболеваниях мочевыделительной системы);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пути формирования в отечественном естествознании представлений о сущности старения, современные геронтологические концепции, теории старения;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роль возрастных изменений энергетического обмена, углеводного обмена и его р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гуляции у пожилых пациентов, в развитии сахарного диабета и атеросклероза;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возрастные особенности обмена липидов и его регуляцию;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синтеза белков при старении;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возрастные особенности иммунной системы, ее роль в сохранении структурной и функциональной целостности организма;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закономерности изменений системы иммунитета при старении; связь возрастных изменений иммунитета с патологическими процессами в старости: инфекционными б</w:t>
      </w:r>
      <w:r w:rsidRPr="00D211DA">
        <w:rPr>
          <w:rFonts w:ascii="Times New Roman" w:hAnsi="Times New Roman" w:cs="Times New Roman"/>
          <w:sz w:val="24"/>
          <w:szCs w:val="24"/>
        </w:rPr>
        <w:t>о</w:t>
      </w:r>
      <w:r w:rsidRPr="00D211DA">
        <w:rPr>
          <w:rFonts w:ascii="Times New Roman" w:hAnsi="Times New Roman" w:cs="Times New Roman"/>
          <w:sz w:val="24"/>
          <w:szCs w:val="24"/>
        </w:rPr>
        <w:t>лезнями, опухолями и иными заболеваниями;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структурно-функциональных изменений органов и систем в пожилом и старческом возрасте;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гипоксию в пожилом и старческом возрасте, механизмы ее развития, средства и методы борьбы с гипоксическими состояниями в старости;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возрастные изменения нервной системы и нервной регуляции при старении;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возрастные изменения микроциркуляции, мозгового и спинального кровотока;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личностные особенности стареющего организма;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возрастных изменений органа зрения, слуха, кожи;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атрофические и гиперпластические изменения костной ткани, остеопороз;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значение алиментарного фактора в развитии геронтологической патологии (атер</w:t>
      </w:r>
      <w:r w:rsidRPr="00D211DA">
        <w:rPr>
          <w:rFonts w:ascii="Times New Roman" w:hAnsi="Times New Roman" w:cs="Times New Roman"/>
          <w:sz w:val="24"/>
          <w:szCs w:val="24"/>
        </w:rPr>
        <w:t>о</w:t>
      </w:r>
      <w:r w:rsidRPr="00D211DA">
        <w:rPr>
          <w:rFonts w:ascii="Times New Roman" w:hAnsi="Times New Roman" w:cs="Times New Roman"/>
          <w:sz w:val="24"/>
          <w:szCs w:val="24"/>
        </w:rPr>
        <w:t>склероза, сахарного диабета, остеопороза, развитии анемии);</w:t>
      </w:r>
      <w:r w:rsidRPr="00D211DA">
        <w:rPr>
          <w:rFonts w:ascii="Times New Roman" w:hAnsi="Times New Roman" w:cs="Times New Roman"/>
          <w:sz w:val="24"/>
          <w:szCs w:val="24"/>
        </w:rPr>
        <w:br/>
      </w:r>
      <w:r w:rsidRPr="00D211DA">
        <w:rPr>
          <w:rFonts w:ascii="Times New Roman" w:hAnsi="Times New Roman" w:cs="Times New Roman"/>
          <w:sz w:val="24"/>
          <w:szCs w:val="24"/>
        </w:rPr>
        <w:lastRenderedPageBreak/>
        <w:t>     - герофармакологию - особенности клинической фармакологии и тактики примен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ния лекарственных препаратов у пожилых пациентов с учетом полиморбидности, л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карственных взаимодействий, нежелательных эффектов лекарственных препаратов;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фармакокинетику и фармакодинамику различных групп лекарственных препаратов (гиполипидемических, гипотензивных, диуретиков, сердечных гликозидов, бронхол</w:t>
      </w:r>
      <w:r w:rsidRPr="00D211DA">
        <w:rPr>
          <w:rFonts w:ascii="Times New Roman" w:hAnsi="Times New Roman" w:cs="Times New Roman"/>
          <w:sz w:val="24"/>
          <w:szCs w:val="24"/>
        </w:rPr>
        <w:t>и</w:t>
      </w:r>
      <w:r w:rsidRPr="00D211DA">
        <w:rPr>
          <w:rFonts w:ascii="Times New Roman" w:hAnsi="Times New Roman" w:cs="Times New Roman"/>
          <w:sz w:val="24"/>
          <w:szCs w:val="24"/>
        </w:rPr>
        <w:t>тиков, антибиотиков);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показания и противопоказания к назначению различных групп препаратов;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основы профилактической геронтологии и гериатрии;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диетотерапию в пожилом и старческом возрасте при различных заболеваниях;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основные принципы немедикаментозных методов лечения и лечебной физкультуры у геронтологических больных;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показания и противопоказания к назначению различных методов физиотерапии (электролечение, гальванизация и лекарственный электрофорез, динамические токи, синусовые и модульные токи, магнитотерапия) у пожилых пациентов;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геропротекторную терапию;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течения болезней органов дыхания в пожилом и старческом возрасте;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течения болезней сердечно-сосудистой системы в пожилом и старч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ском возрасте;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течения ревматических заболеваний в пожилом и старческом возра</w:t>
      </w:r>
      <w:r w:rsidRPr="00D211DA">
        <w:rPr>
          <w:rFonts w:ascii="Times New Roman" w:hAnsi="Times New Roman" w:cs="Times New Roman"/>
          <w:sz w:val="24"/>
          <w:szCs w:val="24"/>
        </w:rPr>
        <w:t>с</w:t>
      </w:r>
      <w:r w:rsidRPr="00D211DA">
        <w:rPr>
          <w:rFonts w:ascii="Times New Roman" w:hAnsi="Times New Roman" w:cs="Times New Roman"/>
          <w:sz w:val="24"/>
          <w:szCs w:val="24"/>
        </w:rPr>
        <w:t>те;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течения болезней органов пищеварения в пожилом и старческом во</w:t>
      </w:r>
      <w:r w:rsidRPr="00D211DA">
        <w:rPr>
          <w:rFonts w:ascii="Times New Roman" w:hAnsi="Times New Roman" w:cs="Times New Roman"/>
          <w:sz w:val="24"/>
          <w:szCs w:val="24"/>
        </w:rPr>
        <w:t>з</w:t>
      </w:r>
      <w:r w:rsidRPr="00D211DA">
        <w:rPr>
          <w:rFonts w:ascii="Times New Roman" w:hAnsi="Times New Roman" w:cs="Times New Roman"/>
          <w:sz w:val="24"/>
          <w:szCs w:val="24"/>
        </w:rPr>
        <w:t>расте;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болезни почек в пожилом и старческом возрасте, особенности течения;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болезни органов кроветворения в пожилом и старческом возрасте;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болезни эндокринной системы в пожилом и старческом возрасте;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тромботические состояния у пожилых пациентов;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хирургические болезни в пожилом и старческом возрасте;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основы теоретической и клинической онкологии в гериатрической практике;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общие принципы, методы клинической диагностики заболеваний нервной системы у лиц пожилого и старческого возраста;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клинические проявления острого нарушения мозгового кровообращения.</w:t>
      </w:r>
      <w:r w:rsidRPr="00D211DA">
        <w:rPr>
          <w:rFonts w:ascii="Times New Roman" w:hAnsi="Times New Roman" w:cs="Times New Roman"/>
          <w:sz w:val="24"/>
          <w:szCs w:val="24"/>
        </w:rPr>
        <w:br/>
      </w:r>
    </w:p>
    <w:p w:rsidR="00C843AD" w:rsidRPr="00D211DA" w:rsidRDefault="0065350D" w:rsidP="009A5FA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="00C843AD" w:rsidRPr="00D211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.3. Характеристика профессиональных компетенций врача</w:t>
      </w:r>
      <w:r w:rsidR="00C843AD" w:rsidRPr="00D211DA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066B3A" w:rsidRPr="00D211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гериатра</w:t>
      </w:r>
      <w:r w:rsidR="00C843AD" w:rsidRPr="00D211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 подлеж</w:t>
      </w:r>
      <w:r w:rsidR="00C843AD" w:rsidRPr="00D211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</w:t>
      </w:r>
      <w:r w:rsidR="00C843AD" w:rsidRPr="00D211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щих совершенствованию в результате освоения дополнительной профессионал</w:t>
      </w:r>
      <w:r w:rsidR="00C843AD" w:rsidRPr="00D211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ь</w:t>
      </w:r>
      <w:r w:rsidR="00C843AD" w:rsidRPr="00D211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ной программы</w:t>
      </w:r>
      <w:r w:rsidR="00C843AD" w:rsidRPr="00D211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5D7F2D" w:rsidRPr="00D211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повышения квалификации</w:t>
      </w:r>
      <w:r w:rsidR="003F112C" w:rsidRPr="00D211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C843AD" w:rsidRPr="00D211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специальности «</w:t>
      </w:r>
      <w:r w:rsidR="00F833A9" w:rsidRPr="00D211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Гериатр</w:t>
      </w:r>
      <w:r w:rsidR="003F112C" w:rsidRPr="00D211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ия</w:t>
      </w:r>
      <w:r w:rsidR="00C843AD" w:rsidRPr="00D211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005F9" w:rsidRPr="00D211DA" w:rsidRDefault="000005F9" w:rsidP="009A5FA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A6D44" w:rsidRPr="00D211DA" w:rsidRDefault="00DA6D44" w:rsidP="00DA6D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У обучающегося совершенствуются следующие универсальные компетенции (д</w:t>
      </w:r>
      <w:r w:rsidRPr="00D211DA">
        <w:rPr>
          <w:rFonts w:ascii="Times New Roman" w:hAnsi="Times New Roman" w:cs="Times New Roman"/>
          <w:sz w:val="24"/>
          <w:szCs w:val="24"/>
        </w:rPr>
        <w:t>а</w:t>
      </w:r>
      <w:r w:rsidRPr="00D211DA">
        <w:rPr>
          <w:rFonts w:ascii="Times New Roman" w:hAnsi="Times New Roman" w:cs="Times New Roman"/>
          <w:sz w:val="24"/>
          <w:szCs w:val="24"/>
        </w:rPr>
        <w:t>лее – УК):</w:t>
      </w:r>
    </w:p>
    <w:p w:rsidR="00DA6D44" w:rsidRPr="00D211DA" w:rsidRDefault="00DA6D44" w:rsidP="00DA6D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 xml:space="preserve">- способность и готовность анализировать социально значимые проблемы </w:t>
      </w:r>
      <w:r w:rsidR="00F833A9" w:rsidRPr="00D211DA">
        <w:rPr>
          <w:rFonts w:ascii="Times New Roman" w:hAnsi="Times New Roman" w:cs="Times New Roman"/>
          <w:sz w:val="24"/>
          <w:szCs w:val="24"/>
        </w:rPr>
        <w:t>пож</w:t>
      </w:r>
      <w:r w:rsidR="00F833A9" w:rsidRPr="00D211DA">
        <w:rPr>
          <w:rFonts w:ascii="Times New Roman" w:hAnsi="Times New Roman" w:cs="Times New Roman"/>
          <w:sz w:val="24"/>
          <w:szCs w:val="24"/>
        </w:rPr>
        <w:t>и</w:t>
      </w:r>
      <w:r w:rsidR="00F833A9" w:rsidRPr="00D211DA">
        <w:rPr>
          <w:rFonts w:ascii="Times New Roman" w:hAnsi="Times New Roman" w:cs="Times New Roman"/>
          <w:sz w:val="24"/>
          <w:szCs w:val="24"/>
        </w:rPr>
        <w:t>лого возраста</w:t>
      </w:r>
      <w:r w:rsidRPr="00D211DA">
        <w:rPr>
          <w:rFonts w:ascii="Times New Roman" w:hAnsi="Times New Roman" w:cs="Times New Roman"/>
          <w:sz w:val="24"/>
          <w:szCs w:val="24"/>
        </w:rPr>
        <w:t>, использовать на практике методы гуманитарных, естественнонаучных, медико-биологических и клинических наук в различных видах своей профессионал</w:t>
      </w:r>
      <w:r w:rsidRPr="00D211DA">
        <w:rPr>
          <w:rFonts w:ascii="Times New Roman" w:hAnsi="Times New Roman" w:cs="Times New Roman"/>
          <w:sz w:val="24"/>
          <w:szCs w:val="24"/>
        </w:rPr>
        <w:t>ь</w:t>
      </w:r>
      <w:r w:rsidRPr="00D211DA">
        <w:rPr>
          <w:rFonts w:ascii="Times New Roman" w:hAnsi="Times New Roman" w:cs="Times New Roman"/>
          <w:sz w:val="24"/>
          <w:szCs w:val="24"/>
        </w:rPr>
        <w:t>ной деятельности (УК-1);</w:t>
      </w:r>
    </w:p>
    <w:p w:rsidR="00DA6D44" w:rsidRPr="00D211DA" w:rsidRDefault="00DA6D44" w:rsidP="00DA6D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способность и готовность к логическому и аргументированному анализу, пу</w:t>
      </w:r>
      <w:r w:rsidRPr="00D211DA">
        <w:rPr>
          <w:rFonts w:ascii="Times New Roman" w:hAnsi="Times New Roman" w:cs="Times New Roman"/>
          <w:sz w:val="24"/>
          <w:szCs w:val="24"/>
        </w:rPr>
        <w:t>б</w:t>
      </w:r>
      <w:r w:rsidRPr="00D211DA">
        <w:rPr>
          <w:rFonts w:ascii="Times New Roman" w:hAnsi="Times New Roman" w:cs="Times New Roman"/>
          <w:sz w:val="24"/>
          <w:szCs w:val="24"/>
        </w:rPr>
        <w:t>личной речи, ведению дискуссии и полемики, редактированию текстов профессионал</w:t>
      </w:r>
      <w:r w:rsidRPr="00D211DA">
        <w:rPr>
          <w:rFonts w:ascii="Times New Roman" w:hAnsi="Times New Roman" w:cs="Times New Roman"/>
          <w:sz w:val="24"/>
          <w:szCs w:val="24"/>
        </w:rPr>
        <w:t>ь</w:t>
      </w:r>
      <w:r w:rsidRPr="00D211DA">
        <w:rPr>
          <w:rFonts w:ascii="Times New Roman" w:hAnsi="Times New Roman" w:cs="Times New Roman"/>
          <w:sz w:val="24"/>
          <w:szCs w:val="24"/>
        </w:rPr>
        <w:t>ного содержания, осуществлению медико-социальной деятельности, сотрудничеству и разрешению конфликтов, к толерантности (УК-2);</w:t>
      </w:r>
    </w:p>
    <w:p w:rsidR="00DA6D44" w:rsidRPr="00D211DA" w:rsidRDefault="00DA6D44" w:rsidP="00DA6D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способность и готовность использовать методы управления, организовывать р</w:t>
      </w:r>
      <w:r w:rsidRPr="00D211DA">
        <w:rPr>
          <w:rFonts w:ascii="Times New Roman" w:hAnsi="Times New Roman" w:cs="Times New Roman"/>
          <w:sz w:val="24"/>
          <w:szCs w:val="24"/>
        </w:rPr>
        <w:t>а</w:t>
      </w:r>
      <w:r w:rsidRPr="00D211DA">
        <w:rPr>
          <w:rFonts w:ascii="Times New Roman" w:hAnsi="Times New Roman" w:cs="Times New Roman"/>
          <w:sz w:val="24"/>
          <w:szCs w:val="24"/>
        </w:rPr>
        <w:t>боту исполнителей, находить и принимать ответственные управленческие решения в условиях различных мнений и в рамках своей профессиональной компетенции врача-</w:t>
      </w:r>
      <w:r w:rsidR="00F833A9" w:rsidRPr="00D211DA">
        <w:rPr>
          <w:rFonts w:ascii="Times New Roman" w:hAnsi="Times New Roman" w:cs="Times New Roman"/>
          <w:sz w:val="24"/>
          <w:szCs w:val="24"/>
        </w:rPr>
        <w:t>гериатр</w:t>
      </w:r>
      <w:r w:rsidRPr="00D211DA">
        <w:rPr>
          <w:rFonts w:ascii="Times New Roman" w:hAnsi="Times New Roman" w:cs="Times New Roman"/>
          <w:sz w:val="24"/>
          <w:szCs w:val="24"/>
        </w:rPr>
        <w:t>а (УК-3);</w:t>
      </w:r>
    </w:p>
    <w:p w:rsidR="00DA6D44" w:rsidRPr="00D211DA" w:rsidRDefault="00DA6D44" w:rsidP="00DA6D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 xml:space="preserve">- способность и готовность осуществлять свою деятельность с учетом принятых в обществе моральных и правовых норм, соблюдать правила врачебной этики, законы и </w:t>
      </w:r>
      <w:r w:rsidRPr="00D211DA">
        <w:rPr>
          <w:rFonts w:ascii="Times New Roman" w:hAnsi="Times New Roman" w:cs="Times New Roman"/>
          <w:sz w:val="24"/>
          <w:szCs w:val="24"/>
        </w:rPr>
        <w:lastRenderedPageBreak/>
        <w:t>нормативные правовые акты по работе с конфиденциальной информацией, сохранять врачебную тайну (УК-4).</w:t>
      </w:r>
    </w:p>
    <w:p w:rsidR="00F21E85" w:rsidRPr="00D211DA" w:rsidRDefault="00F21E85" w:rsidP="00DA6D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6D44" w:rsidRPr="00D211DA" w:rsidRDefault="00DA6D44" w:rsidP="00DA6D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005F9" w:rsidRPr="00D211DA" w:rsidRDefault="000005F9" w:rsidP="000005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У обучающегося совершенствуются следующие общепрофессиональные комп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тенции (далее - ОПК):</w:t>
      </w:r>
    </w:p>
    <w:p w:rsidR="000005F9" w:rsidRPr="00D211DA" w:rsidRDefault="000005F9" w:rsidP="000005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способность и готовность использовать нормативную документацию, принятую в сфере охраны здоровья (законодательство Российской Федерации, технические ре</w:t>
      </w:r>
      <w:r w:rsidRPr="00D211DA">
        <w:rPr>
          <w:rFonts w:ascii="Times New Roman" w:hAnsi="Times New Roman" w:cs="Times New Roman"/>
          <w:sz w:val="24"/>
          <w:szCs w:val="24"/>
        </w:rPr>
        <w:t>г</w:t>
      </w:r>
      <w:r w:rsidRPr="00D211DA">
        <w:rPr>
          <w:rFonts w:ascii="Times New Roman" w:hAnsi="Times New Roman" w:cs="Times New Roman"/>
          <w:sz w:val="24"/>
          <w:szCs w:val="24"/>
        </w:rPr>
        <w:t>ламенты, международные и национальные стандарты, приказы, рекомендации, межд</w:t>
      </w:r>
      <w:r w:rsidRPr="00D211DA">
        <w:rPr>
          <w:rFonts w:ascii="Times New Roman" w:hAnsi="Times New Roman" w:cs="Times New Roman"/>
          <w:sz w:val="24"/>
          <w:szCs w:val="24"/>
        </w:rPr>
        <w:t>у</w:t>
      </w:r>
      <w:r w:rsidRPr="00D211DA">
        <w:rPr>
          <w:rFonts w:ascii="Times New Roman" w:hAnsi="Times New Roman" w:cs="Times New Roman"/>
          <w:sz w:val="24"/>
          <w:szCs w:val="24"/>
        </w:rPr>
        <w:t>народную систему единиц (СИ), действующие международные классификации), а та</w:t>
      </w:r>
      <w:r w:rsidRPr="00D211DA">
        <w:rPr>
          <w:rFonts w:ascii="Times New Roman" w:hAnsi="Times New Roman" w:cs="Times New Roman"/>
          <w:sz w:val="24"/>
          <w:szCs w:val="24"/>
        </w:rPr>
        <w:t>к</w:t>
      </w:r>
      <w:r w:rsidRPr="00D211DA">
        <w:rPr>
          <w:rFonts w:ascii="Times New Roman" w:hAnsi="Times New Roman" w:cs="Times New Roman"/>
          <w:sz w:val="24"/>
          <w:szCs w:val="24"/>
        </w:rPr>
        <w:t>же документацию для оценки качества и эффективности работы медицинских орган</w:t>
      </w:r>
      <w:r w:rsidRPr="00D211DA">
        <w:rPr>
          <w:rFonts w:ascii="Times New Roman" w:hAnsi="Times New Roman" w:cs="Times New Roman"/>
          <w:sz w:val="24"/>
          <w:szCs w:val="24"/>
        </w:rPr>
        <w:t>и</w:t>
      </w:r>
      <w:r w:rsidRPr="00D211DA">
        <w:rPr>
          <w:rFonts w:ascii="Times New Roman" w:hAnsi="Times New Roman" w:cs="Times New Roman"/>
          <w:sz w:val="24"/>
          <w:szCs w:val="24"/>
        </w:rPr>
        <w:t>заций (ОПК-1);</w:t>
      </w:r>
    </w:p>
    <w:p w:rsidR="000005F9" w:rsidRPr="00D211DA" w:rsidRDefault="000005F9" w:rsidP="000005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способность и готовность использовать знания организационной структуры, управленческой и экономической деятельности медицинских организаций различных типов по оказанию геронтологической медицинской помощи пожилым людям, анал</w:t>
      </w:r>
      <w:r w:rsidRPr="00D211DA">
        <w:rPr>
          <w:rFonts w:ascii="Times New Roman" w:hAnsi="Times New Roman" w:cs="Times New Roman"/>
          <w:sz w:val="24"/>
          <w:szCs w:val="24"/>
        </w:rPr>
        <w:t>и</w:t>
      </w:r>
      <w:r w:rsidRPr="00D211DA">
        <w:rPr>
          <w:rFonts w:ascii="Times New Roman" w:hAnsi="Times New Roman" w:cs="Times New Roman"/>
          <w:sz w:val="24"/>
          <w:szCs w:val="24"/>
        </w:rPr>
        <w:t>зировать показатели работы их структурных подразделений, проводить оценку эффе</w:t>
      </w:r>
      <w:r w:rsidRPr="00D211DA">
        <w:rPr>
          <w:rFonts w:ascii="Times New Roman" w:hAnsi="Times New Roman" w:cs="Times New Roman"/>
          <w:sz w:val="24"/>
          <w:szCs w:val="24"/>
        </w:rPr>
        <w:t>к</w:t>
      </w:r>
      <w:r w:rsidRPr="00D211DA">
        <w:rPr>
          <w:rFonts w:ascii="Times New Roman" w:hAnsi="Times New Roman" w:cs="Times New Roman"/>
          <w:sz w:val="24"/>
          <w:szCs w:val="24"/>
        </w:rPr>
        <w:t>тивности современных медико-организационных и социально-экономических технол</w:t>
      </w:r>
      <w:r w:rsidRPr="00D211DA">
        <w:rPr>
          <w:rFonts w:ascii="Times New Roman" w:hAnsi="Times New Roman" w:cs="Times New Roman"/>
          <w:sz w:val="24"/>
          <w:szCs w:val="24"/>
        </w:rPr>
        <w:t>о</w:t>
      </w:r>
      <w:r w:rsidRPr="00D211DA">
        <w:rPr>
          <w:rFonts w:ascii="Times New Roman" w:hAnsi="Times New Roman" w:cs="Times New Roman"/>
          <w:sz w:val="24"/>
          <w:szCs w:val="24"/>
        </w:rPr>
        <w:t>гий при оказании медицинских услуг пациентам (ОПК-2).</w:t>
      </w:r>
    </w:p>
    <w:p w:rsidR="00C843AD" w:rsidRPr="00D211DA" w:rsidRDefault="00C843AD" w:rsidP="009A5F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43AD" w:rsidRPr="00D211DA" w:rsidRDefault="0065350D" w:rsidP="009A5FAE">
      <w:pPr>
        <w:tabs>
          <w:tab w:val="left" w:pos="1276"/>
          <w:tab w:val="left" w:pos="229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="00C843AD" w:rsidRPr="00D211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.4. Характеристика новых профес</w:t>
      </w:r>
      <w:r w:rsidR="000005F9" w:rsidRPr="00D211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сиональных компетенций врача- </w:t>
      </w:r>
      <w:r w:rsidR="00332D3D" w:rsidRPr="00D211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гериатра</w:t>
      </w:r>
      <w:r w:rsidR="00C843AD" w:rsidRPr="00D211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 формирующихся в результате освоения дополнительной профессиональной программы</w:t>
      </w:r>
      <w:r w:rsidR="00C843AD" w:rsidRPr="00D211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843AD" w:rsidRPr="00D211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повышения квалификации</w:t>
      </w:r>
      <w:r w:rsidR="00C843AD" w:rsidRPr="00D211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843AD" w:rsidRPr="00D211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врачей по специальности «</w:t>
      </w:r>
      <w:r w:rsidR="00F833A9" w:rsidRPr="00D211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Гериатр</w:t>
      </w:r>
      <w:r w:rsidR="000005F9" w:rsidRPr="00D211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ия»</w:t>
      </w:r>
    </w:p>
    <w:p w:rsidR="000005F9" w:rsidRPr="00D211DA" w:rsidRDefault="000005F9" w:rsidP="009A5FAE">
      <w:pPr>
        <w:tabs>
          <w:tab w:val="left" w:pos="1276"/>
          <w:tab w:val="left" w:pos="229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A6903" w:rsidRPr="00D211DA" w:rsidRDefault="003A6903" w:rsidP="00B57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>У обучающегося  совершенствуются  следующие  общепрофессиональные  компете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ции  (далее  ОПК):</w:t>
      </w:r>
    </w:p>
    <w:p w:rsidR="003A6903" w:rsidRPr="00D211DA" w:rsidRDefault="003A6903" w:rsidP="00BE5543">
      <w:pPr>
        <w:numPr>
          <w:ilvl w:val="0"/>
          <w:numId w:val="24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iCs/>
          <w:sz w:val="24"/>
          <w:szCs w:val="24"/>
        </w:rPr>
        <w:t>способностью и готовностью анализировать социально-значимые проблемы и процессы, использовать на практике методы гуманитарных, естественнонаучных, м</w:t>
      </w:r>
      <w:r w:rsidRPr="00D211DA">
        <w:rPr>
          <w:rFonts w:ascii="Times New Roman" w:eastAsia="Times New Roman" w:hAnsi="Times New Roman" w:cs="Times New Roman"/>
          <w:iCs/>
          <w:sz w:val="24"/>
          <w:szCs w:val="24"/>
        </w:rPr>
        <w:t>е</w:t>
      </w:r>
      <w:r w:rsidRPr="00D211DA">
        <w:rPr>
          <w:rFonts w:ascii="Times New Roman" w:eastAsia="Times New Roman" w:hAnsi="Times New Roman" w:cs="Times New Roman"/>
          <w:iCs/>
          <w:sz w:val="24"/>
          <w:szCs w:val="24"/>
        </w:rPr>
        <w:t>дико-биологических и клинических наук в различных видах своей профессиональной деятельности</w:t>
      </w:r>
      <w:r w:rsidR="005F78CE" w:rsidRPr="00D211DA">
        <w:rPr>
          <w:rFonts w:ascii="Times New Roman" w:eastAsia="Times New Roman" w:hAnsi="Times New Roman" w:cs="Times New Roman"/>
          <w:iCs/>
          <w:sz w:val="24"/>
          <w:szCs w:val="24"/>
        </w:rPr>
        <w:t xml:space="preserve"> (ОПК-1)</w:t>
      </w:r>
      <w:r w:rsidRPr="00D211DA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3A6903" w:rsidRPr="00D211DA" w:rsidRDefault="003A6903" w:rsidP="00BE5543">
      <w:pPr>
        <w:numPr>
          <w:ilvl w:val="0"/>
          <w:numId w:val="24"/>
        </w:numPr>
        <w:spacing w:before="100" w:beforeAutospacing="1" w:after="0" w:line="240" w:lineRule="auto"/>
        <w:ind w:left="0" w:firstLine="3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iCs/>
          <w:sz w:val="24"/>
          <w:szCs w:val="24"/>
        </w:rPr>
        <w:t>способностью и готовностью к логическому и аргументированному анализу, к публичной речи, ведению дискуссии и полемики, к редактированию текстов профе</w:t>
      </w:r>
      <w:r w:rsidRPr="00D211DA">
        <w:rPr>
          <w:rFonts w:ascii="Times New Roman" w:eastAsia="Times New Roman" w:hAnsi="Times New Roman" w:cs="Times New Roman"/>
          <w:iCs/>
          <w:sz w:val="24"/>
          <w:szCs w:val="24"/>
        </w:rPr>
        <w:t>с</w:t>
      </w:r>
      <w:r w:rsidRPr="00D211DA">
        <w:rPr>
          <w:rFonts w:ascii="Times New Roman" w:eastAsia="Times New Roman" w:hAnsi="Times New Roman" w:cs="Times New Roman"/>
          <w:iCs/>
          <w:sz w:val="24"/>
          <w:szCs w:val="24"/>
        </w:rPr>
        <w:t>сионального содержания, к осуществлению воспитательной и педагогической деятел</w:t>
      </w:r>
      <w:r w:rsidRPr="00D211DA">
        <w:rPr>
          <w:rFonts w:ascii="Times New Roman" w:eastAsia="Times New Roman" w:hAnsi="Times New Roman" w:cs="Times New Roman"/>
          <w:iCs/>
          <w:sz w:val="24"/>
          <w:szCs w:val="24"/>
        </w:rPr>
        <w:t>ь</w:t>
      </w:r>
      <w:r w:rsidRPr="00D211DA">
        <w:rPr>
          <w:rFonts w:ascii="Times New Roman" w:eastAsia="Times New Roman" w:hAnsi="Times New Roman" w:cs="Times New Roman"/>
          <w:iCs/>
          <w:sz w:val="24"/>
          <w:szCs w:val="24"/>
        </w:rPr>
        <w:t>ности, к сотрудничеству и разрешению конфликтов</w:t>
      </w:r>
      <w:r w:rsidR="005F78CE" w:rsidRPr="00D211DA">
        <w:rPr>
          <w:rFonts w:ascii="Times New Roman" w:eastAsia="Times New Roman" w:hAnsi="Times New Roman" w:cs="Times New Roman"/>
          <w:iCs/>
          <w:sz w:val="24"/>
          <w:szCs w:val="24"/>
        </w:rPr>
        <w:t xml:space="preserve"> (ОПК-2)</w:t>
      </w:r>
      <w:r w:rsidRPr="00D211DA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3A6903" w:rsidRPr="00D211DA" w:rsidRDefault="003A6903" w:rsidP="00BE5543">
      <w:pPr>
        <w:numPr>
          <w:ilvl w:val="0"/>
          <w:numId w:val="24"/>
        </w:numPr>
        <w:spacing w:before="100" w:beforeAutospacing="1" w:after="0" w:line="240" w:lineRule="auto"/>
        <w:ind w:left="0" w:firstLine="3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iCs/>
          <w:sz w:val="24"/>
          <w:szCs w:val="24"/>
        </w:rPr>
        <w:t>способностью и готовностью использовать методы управления, организовывать работу исполнителей, находить и принимать ответственные управленческие решения в условиях различных мнений и в рамках своей профессиональной компетенции</w:t>
      </w:r>
      <w:r w:rsidR="005F78CE" w:rsidRPr="00D211DA">
        <w:rPr>
          <w:rFonts w:ascii="Times New Roman" w:eastAsia="Times New Roman" w:hAnsi="Times New Roman" w:cs="Times New Roman"/>
          <w:iCs/>
          <w:sz w:val="24"/>
          <w:szCs w:val="24"/>
        </w:rPr>
        <w:t xml:space="preserve"> (ОПК-3)</w:t>
      </w:r>
      <w:r w:rsidRPr="00D211DA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3A6903" w:rsidRPr="00D211DA" w:rsidRDefault="003A6903" w:rsidP="00BE5543">
      <w:pPr>
        <w:numPr>
          <w:ilvl w:val="0"/>
          <w:numId w:val="24"/>
        </w:numPr>
        <w:spacing w:before="100" w:beforeAutospacing="1" w:after="0" w:line="240" w:lineRule="auto"/>
        <w:ind w:left="0" w:firstLine="3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iCs/>
          <w:sz w:val="24"/>
          <w:szCs w:val="24"/>
        </w:rPr>
        <w:t>способностью и готовностью осуществлять свою деятельность с учетом прин</w:t>
      </w:r>
      <w:r w:rsidRPr="00D211DA">
        <w:rPr>
          <w:rFonts w:ascii="Times New Roman" w:eastAsia="Times New Roman" w:hAnsi="Times New Roman" w:cs="Times New Roman"/>
          <w:iCs/>
          <w:sz w:val="24"/>
          <w:szCs w:val="24"/>
        </w:rPr>
        <w:t>я</w:t>
      </w:r>
      <w:r w:rsidRPr="00D211DA">
        <w:rPr>
          <w:rFonts w:ascii="Times New Roman" w:eastAsia="Times New Roman" w:hAnsi="Times New Roman" w:cs="Times New Roman"/>
          <w:iCs/>
          <w:sz w:val="24"/>
          <w:szCs w:val="24"/>
        </w:rPr>
        <w:t>тых в обществе моральных и правовых норм, соблюдать правила врачебной этики, з</w:t>
      </w:r>
      <w:r w:rsidRPr="00D211DA">
        <w:rPr>
          <w:rFonts w:ascii="Times New Roman" w:eastAsia="Times New Roman" w:hAnsi="Times New Roman" w:cs="Times New Roman"/>
          <w:iCs/>
          <w:sz w:val="24"/>
          <w:szCs w:val="24"/>
        </w:rPr>
        <w:t>а</w:t>
      </w:r>
      <w:r w:rsidRPr="00D211DA">
        <w:rPr>
          <w:rFonts w:ascii="Times New Roman" w:eastAsia="Times New Roman" w:hAnsi="Times New Roman" w:cs="Times New Roman"/>
          <w:iCs/>
          <w:sz w:val="24"/>
          <w:szCs w:val="24"/>
        </w:rPr>
        <w:t>коны и нормативные правовые акты по работе с конфиденциальной информацией, с</w:t>
      </w:r>
      <w:r w:rsidRPr="00D211DA">
        <w:rPr>
          <w:rFonts w:ascii="Times New Roman" w:eastAsia="Times New Roman" w:hAnsi="Times New Roman" w:cs="Times New Roman"/>
          <w:iCs/>
          <w:sz w:val="24"/>
          <w:szCs w:val="24"/>
        </w:rPr>
        <w:t>о</w:t>
      </w:r>
      <w:r w:rsidRPr="00D211DA">
        <w:rPr>
          <w:rFonts w:ascii="Times New Roman" w:eastAsia="Times New Roman" w:hAnsi="Times New Roman" w:cs="Times New Roman"/>
          <w:iCs/>
          <w:sz w:val="24"/>
          <w:szCs w:val="24"/>
        </w:rPr>
        <w:t>хранять врачебную тайну</w:t>
      </w:r>
      <w:r w:rsidR="005F78CE" w:rsidRPr="00D211DA">
        <w:rPr>
          <w:rFonts w:ascii="Times New Roman" w:eastAsia="Times New Roman" w:hAnsi="Times New Roman" w:cs="Times New Roman"/>
          <w:iCs/>
          <w:sz w:val="24"/>
          <w:szCs w:val="24"/>
        </w:rPr>
        <w:t xml:space="preserve"> (ОПК-4)</w:t>
      </w:r>
      <w:r w:rsidRPr="00D211D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3A6903" w:rsidRPr="00D211DA" w:rsidRDefault="003A6903" w:rsidP="003A6903">
      <w:pPr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0005F9" w:rsidRPr="00D211DA" w:rsidRDefault="000005F9" w:rsidP="003A6903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>Обучающийся, успешно освоивший программу, будет обладать новыми професси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нальными компетенциями</w:t>
      </w:r>
      <w:r w:rsidR="005F78CE" w:rsidRPr="00D211DA">
        <w:rPr>
          <w:rFonts w:ascii="Times New Roman" w:eastAsia="Times New Roman" w:hAnsi="Times New Roman" w:cs="Times New Roman"/>
          <w:sz w:val="24"/>
          <w:szCs w:val="24"/>
        </w:rPr>
        <w:t xml:space="preserve"> (ПК)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, включающими в себя: </w:t>
      </w:r>
    </w:p>
    <w:p w:rsidR="00EA1A17" w:rsidRPr="00D211DA" w:rsidRDefault="00EA1A17" w:rsidP="004A480D">
      <w:pPr>
        <w:widowControl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A480D" w:rsidRPr="00D211DA" w:rsidRDefault="004A480D" w:rsidP="00EA1A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  <w:u w:val="single"/>
        </w:rPr>
        <w:t>в диагностической деятельности</w:t>
      </w:r>
      <w:r w:rsidRPr="00D211DA">
        <w:rPr>
          <w:rFonts w:ascii="Times New Roman" w:hAnsi="Times New Roman" w:cs="Times New Roman"/>
          <w:sz w:val="24"/>
          <w:szCs w:val="24"/>
        </w:rPr>
        <w:t>:</w:t>
      </w:r>
    </w:p>
    <w:p w:rsidR="00EA1A17" w:rsidRPr="00D211DA" w:rsidRDefault="004A480D" w:rsidP="00EA1A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способность и готовность к постановке диагноза на основании диагностическ</w:t>
      </w:r>
      <w:r w:rsidRPr="00D211DA">
        <w:rPr>
          <w:rFonts w:ascii="Times New Roman" w:hAnsi="Times New Roman" w:cs="Times New Roman"/>
          <w:sz w:val="24"/>
          <w:szCs w:val="24"/>
        </w:rPr>
        <w:t>о</w:t>
      </w:r>
      <w:r w:rsidRPr="00D211DA">
        <w:rPr>
          <w:rFonts w:ascii="Times New Roman" w:hAnsi="Times New Roman" w:cs="Times New Roman"/>
          <w:sz w:val="24"/>
          <w:szCs w:val="24"/>
        </w:rPr>
        <w:t>го исследования с учетом полиморбидности в пожилом возрасте (ПК-1);</w:t>
      </w:r>
    </w:p>
    <w:p w:rsidR="00EA1A17" w:rsidRPr="00D211DA" w:rsidRDefault="004A480D" w:rsidP="00EA1A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способность и готовность анализировать закономерности функционирования отдельных органов и систем при старении, использовать знания анатомо-физиологических основ, основные методики клинико-иммунологического обследов</w:t>
      </w:r>
      <w:r w:rsidRPr="00D211DA">
        <w:rPr>
          <w:rFonts w:ascii="Times New Roman" w:hAnsi="Times New Roman" w:cs="Times New Roman"/>
          <w:sz w:val="24"/>
          <w:szCs w:val="24"/>
        </w:rPr>
        <w:t>а</w:t>
      </w:r>
      <w:r w:rsidRPr="00D211DA">
        <w:rPr>
          <w:rFonts w:ascii="Times New Roman" w:hAnsi="Times New Roman" w:cs="Times New Roman"/>
          <w:sz w:val="24"/>
          <w:szCs w:val="24"/>
        </w:rPr>
        <w:lastRenderedPageBreak/>
        <w:t>ния и оценки функционального состояния организма пожилых пациентов для своевр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менной диагностики конкретной группы заболеваний и патологических процессов (ПК-2);</w:t>
      </w:r>
    </w:p>
    <w:p w:rsidR="00EA1A17" w:rsidRPr="00D211DA" w:rsidRDefault="004A480D" w:rsidP="00EA1A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способность и готовность выявлять у пожилых пациентов основные патолог</w:t>
      </w:r>
      <w:r w:rsidRPr="00D211DA">
        <w:rPr>
          <w:rFonts w:ascii="Times New Roman" w:hAnsi="Times New Roman" w:cs="Times New Roman"/>
          <w:sz w:val="24"/>
          <w:szCs w:val="24"/>
        </w:rPr>
        <w:t>и</w:t>
      </w:r>
      <w:r w:rsidRPr="00D211DA">
        <w:rPr>
          <w:rFonts w:ascii="Times New Roman" w:hAnsi="Times New Roman" w:cs="Times New Roman"/>
          <w:sz w:val="24"/>
          <w:szCs w:val="24"/>
        </w:rPr>
        <w:t>ческие симптомы и синдромы заболеваний, используя знания основ медико-биологических и клинических дисциплин с учетом законов течения патологии по орг</w:t>
      </w:r>
      <w:r w:rsidRPr="00D211DA">
        <w:rPr>
          <w:rFonts w:ascii="Times New Roman" w:hAnsi="Times New Roman" w:cs="Times New Roman"/>
          <w:sz w:val="24"/>
          <w:szCs w:val="24"/>
        </w:rPr>
        <w:t>а</w:t>
      </w:r>
      <w:r w:rsidRPr="00D211DA">
        <w:rPr>
          <w:rFonts w:ascii="Times New Roman" w:hAnsi="Times New Roman" w:cs="Times New Roman"/>
          <w:sz w:val="24"/>
          <w:szCs w:val="24"/>
        </w:rPr>
        <w:t>нам, системам и организма в целом, анализировать закономерности функционирования различных органов и систем при различных заболеваниях и патологических процессах, использовать алгоритм постановки диагноза (основного, сопутствующего, осложнений) с учетом Международной статистической классификации болезней и проблем, связа</w:t>
      </w:r>
      <w:r w:rsidRPr="00D211DA">
        <w:rPr>
          <w:rFonts w:ascii="Times New Roman" w:hAnsi="Times New Roman" w:cs="Times New Roman"/>
          <w:sz w:val="24"/>
          <w:szCs w:val="24"/>
        </w:rPr>
        <w:t>н</w:t>
      </w:r>
      <w:r w:rsidRPr="00D211DA">
        <w:rPr>
          <w:rFonts w:ascii="Times New Roman" w:hAnsi="Times New Roman" w:cs="Times New Roman"/>
          <w:sz w:val="24"/>
          <w:szCs w:val="24"/>
        </w:rPr>
        <w:t>ных со здоровьем (далее - МКБ), выполнять основные диагностические мероприятия по выявлению неотложных и угрожающих жизни состояний в конкретной группе забол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ваний (ПК-3);</w:t>
      </w:r>
    </w:p>
    <w:p w:rsidR="00EA1A17" w:rsidRPr="00D211DA" w:rsidRDefault="00EA1A17" w:rsidP="00EA1A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58C4" w:rsidRPr="00D211DA" w:rsidRDefault="00BE58C4" w:rsidP="00EA1A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11DA">
        <w:rPr>
          <w:rFonts w:ascii="Times New Roman" w:hAnsi="Times New Roman" w:cs="Times New Roman"/>
          <w:sz w:val="24"/>
          <w:szCs w:val="24"/>
          <w:u w:val="single"/>
        </w:rPr>
        <w:t>в лечебной деятельности:</w:t>
      </w:r>
    </w:p>
    <w:p w:rsidR="00EA1A17" w:rsidRPr="00D211DA" w:rsidRDefault="004A480D" w:rsidP="00EA1A17">
      <w:pPr>
        <w:widowControl w:val="0"/>
        <w:tabs>
          <w:tab w:val="num" w:pos="14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способность и готовность выполнять основные лечебные мероприятия при наиболее часто встречающихся заболеваниях среди пожилых пациентов той или иной группы нозологических форм, способных вызвать тяжелые осложнения и (или) летал</w:t>
      </w:r>
      <w:r w:rsidRPr="00D211DA">
        <w:rPr>
          <w:rFonts w:ascii="Times New Roman" w:hAnsi="Times New Roman" w:cs="Times New Roman"/>
          <w:sz w:val="24"/>
          <w:szCs w:val="24"/>
        </w:rPr>
        <w:t>ь</w:t>
      </w:r>
      <w:r w:rsidRPr="00D211DA">
        <w:rPr>
          <w:rFonts w:ascii="Times New Roman" w:hAnsi="Times New Roman" w:cs="Times New Roman"/>
          <w:sz w:val="24"/>
          <w:szCs w:val="24"/>
        </w:rPr>
        <w:t>ный исход: заболевания нервной, иммунной, сердечно-сосудистой, эндокринной, дых</w:t>
      </w:r>
      <w:r w:rsidRPr="00D211DA">
        <w:rPr>
          <w:rFonts w:ascii="Times New Roman" w:hAnsi="Times New Roman" w:cs="Times New Roman"/>
          <w:sz w:val="24"/>
          <w:szCs w:val="24"/>
        </w:rPr>
        <w:t>а</w:t>
      </w:r>
      <w:r w:rsidRPr="00D211DA">
        <w:rPr>
          <w:rFonts w:ascii="Times New Roman" w:hAnsi="Times New Roman" w:cs="Times New Roman"/>
          <w:sz w:val="24"/>
          <w:szCs w:val="24"/>
        </w:rPr>
        <w:t>тельной, пищеварительной, мочеполовой систем и крови; своевременно выявлять жи</w:t>
      </w:r>
      <w:r w:rsidRPr="00D211DA">
        <w:rPr>
          <w:rFonts w:ascii="Times New Roman" w:hAnsi="Times New Roman" w:cs="Times New Roman"/>
          <w:sz w:val="24"/>
          <w:szCs w:val="24"/>
        </w:rPr>
        <w:t>з</w:t>
      </w:r>
      <w:r w:rsidRPr="00D211DA">
        <w:rPr>
          <w:rFonts w:ascii="Times New Roman" w:hAnsi="Times New Roman" w:cs="Times New Roman"/>
          <w:sz w:val="24"/>
          <w:szCs w:val="24"/>
        </w:rPr>
        <w:t>неопасные нарушения, использовать методики их немедленного устранения, осущест</w:t>
      </w:r>
      <w:r w:rsidRPr="00D211DA">
        <w:rPr>
          <w:rFonts w:ascii="Times New Roman" w:hAnsi="Times New Roman" w:cs="Times New Roman"/>
          <w:sz w:val="24"/>
          <w:szCs w:val="24"/>
        </w:rPr>
        <w:t>в</w:t>
      </w:r>
      <w:r w:rsidRPr="00D211DA">
        <w:rPr>
          <w:rFonts w:ascii="Times New Roman" w:hAnsi="Times New Roman" w:cs="Times New Roman"/>
          <w:sz w:val="24"/>
          <w:szCs w:val="24"/>
        </w:rPr>
        <w:t>лять противошоковые мероприятия (ПК-4);</w:t>
      </w:r>
    </w:p>
    <w:p w:rsidR="00EA1A17" w:rsidRPr="00D211DA" w:rsidRDefault="004A480D" w:rsidP="00EA1A17">
      <w:pPr>
        <w:widowControl w:val="0"/>
        <w:tabs>
          <w:tab w:val="num" w:pos="14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способность и готовность назначать гериатрическим больным с учетом пол</w:t>
      </w:r>
      <w:r w:rsidRPr="00D211DA">
        <w:rPr>
          <w:rFonts w:ascii="Times New Roman" w:hAnsi="Times New Roman" w:cs="Times New Roman"/>
          <w:sz w:val="24"/>
          <w:szCs w:val="24"/>
        </w:rPr>
        <w:t>и</w:t>
      </w:r>
      <w:r w:rsidRPr="00D211DA">
        <w:rPr>
          <w:rFonts w:ascii="Times New Roman" w:hAnsi="Times New Roman" w:cs="Times New Roman"/>
          <w:sz w:val="24"/>
          <w:szCs w:val="24"/>
        </w:rPr>
        <w:t>морбидности адекватное лечение в соответствии с поставленным диагнозом, осущест</w:t>
      </w:r>
      <w:r w:rsidRPr="00D211DA">
        <w:rPr>
          <w:rFonts w:ascii="Times New Roman" w:hAnsi="Times New Roman" w:cs="Times New Roman"/>
          <w:sz w:val="24"/>
          <w:szCs w:val="24"/>
        </w:rPr>
        <w:t>в</w:t>
      </w:r>
      <w:r w:rsidRPr="00D211DA">
        <w:rPr>
          <w:rFonts w:ascii="Times New Roman" w:hAnsi="Times New Roman" w:cs="Times New Roman"/>
          <w:sz w:val="24"/>
          <w:szCs w:val="24"/>
        </w:rPr>
        <w:t>лять алгоритм выбора медикаментозной и немедикаментозной терапии (ПК-5);</w:t>
      </w:r>
    </w:p>
    <w:p w:rsidR="00EA1A17" w:rsidRPr="00D211DA" w:rsidRDefault="00EA1A17" w:rsidP="00EA1A17">
      <w:pPr>
        <w:widowControl w:val="0"/>
        <w:tabs>
          <w:tab w:val="num" w:pos="14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06ABA" w:rsidRPr="00D211DA" w:rsidRDefault="00A06ABA" w:rsidP="00EA1A17">
      <w:pPr>
        <w:widowControl w:val="0"/>
        <w:tabs>
          <w:tab w:val="num" w:pos="14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211DA">
        <w:rPr>
          <w:rFonts w:ascii="Times New Roman" w:hAnsi="Times New Roman" w:cs="Times New Roman"/>
          <w:sz w:val="24"/>
          <w:szCs w:val="24"/>
          <w:u w:val="single"/>
        </w:rPr>
        <w:t>в реабилитационной деятельности:</w:t>
      </w:r>
    </w:p>
    <w:p w:rsidR="00EA1A17" w:rsidRPr="00D211DA" w:rsidRDefault="004A480D" w:rsidP="00EA1A17">
      <w:pPr>
        <w:widowControl w:val="0"/>
        <w:tabs>
          <w:tab w:val="num" w:pos="5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способность и готовность применять к гериатрическим больным различные реабилитационные мероприятия (медицинские, социальные, психологические) при наиболее распространенных патологических состояниях и повреждениях организма (ПК-6);</w:t>
      </w:r>
    </w:p>
    <w:p w:rsidR="00A06ABA" w:rsidRPr="00D211DA" w:rsidRDefault="004A480D" w:rsidP="00EA1A17">
      <w:pPr>
        <w:widowControl w:val="0"/>
        <w:tabs>
          <w:tab w:val="num" w:pos="5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способность и готовность давать гериатрическим больным рекомендации по выбору оптимального режима двигательной активности в зависимости от морфофун</w:t>
      </w:r>
      <w:r w:rsidRPr="00D211DA">
        <w:rPr>
          <w:rFonts w:ascii="Times New Roman" w:hAnsi="Times New Roman" w:cs="Times New Roman"/>
          <w:sz w:val="24"/>
          <w:szCs w:val="24"/>
        </w:rPr>
        <w:t>к</w:t>
      </w:r>
      <w:r w:rsidRPr="00D211DA">
        <w:rPr>
          <w:rFonts w:ascii="Times New Roman" w:hAnsi="Times New Roman" w:cs="Times New Roman"/>
          <w:sz w:val="24"/>
          <w:szCs w:val="24"/>
        </w:rPr>
        <w:t>ционального статуса, определять показания и противопоказания к назначению средств лечебной физкультуры, физиотерапии, рефлексотерапии, фитотерапии (ПК-7);</w:t>
      </w:r>
    </w:p>
    <w:p w:rsidR="00EA1A17" w:rsidRPr="00D211DA" w:rsidRDefault="00EA1A17" w:rsidP="00EA1A17">
      <w:pPr>
        <w:widowControl w:val="0"/>
        <w:tabs>
          <w:tab w:val="num" w:pos="5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:rsidR="00A06ABA" w:rsidRPr="00D211DA" w:rsidRDefault="00A06ABA" w:rsidP="00EA1A17">
      <w:pPr>
        <w:widowControl w:val="0"/>
        <w:tabs>
          <w:tab w:val="num" w:pos="5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211DA">
        <w:rPr>
          <w:rFonts w:ascii="Times New Roman" w:hAnsi="Times New Roman" w:cs="Times New Roman"/>
          <w:sz w:val="24"/>
          <w:szCs w:val="24"/>
          <w:u w:val="single"/>
        </w:rPr>
        <w:t>в профилактической деятельности:</w:t>
      </w:r>
    </w:p>
    <w:p w:rsidR="00EA1A17" w:rsidRPr="00D211DA" w:rsidRDefault="004A480D" w:rsidP="00EA1A1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способность и готовность применять к гериатрическим больным современные гигиенические методики сбора и медико-статистического анализа информации о пок</w:t>
      </w:r>
      <w:r w:rsidRPr="00D211DA">
        <w:rPr>
          <w:rFonts w:ascii="Times New Roman" w:hAnsi="Times New Roman" w:cs="Times New Roman"/>
          <w:sz w:val="24"/>
          <w:szCs w:val="24"/>
        </w:rPr>
        <w:t>а</w:t>
      </w:r>
      <w:r w:rsidRPr="00D211DA">
        <w:rPr>
          <w:rFonts w:ascii="Times New Roman" w:hAnsi="Times New Roman" w:cs="Times New Roman"/>
          <w:sz w:val="24"/>
          <w:szCs w:val="24"/>
        </w:rPr>
        <w:t>зателях здоровья пожилого населения на уровне различных подразделений медици</w:t>
      </w:r>
      <w:r w:rsidRPr="00D211DA">
        <w:rPr>
          <w:rFonts w:ascii="Times New Roman" w:hAnsi="Times New Roman" w:cs="Times New Roman"/>
          <w:sz w:val="24"/>
          <w:szCs w:val="24"/>
        </w:rPr>
        <w:t>н</w:t>
      </w:r>
      <w:r w:rsidRPr="00D211DA">
        <w:rPr>
          <w:rFonts w:ascii="Times New Roman" w:hAnsi="Times New Roman" w:cs="Times New Roman"/>
          <w:sz w:val="24"/>
          <w:szCs w:val="24"/>
        </w:rPr>
        <w:t>ских организаций в целях разработки научно обоснованных мер по улучшению и с</w:t>
      </w:r>
      <w:r w:rsidRPr="00D211DA">
        <w:rPr>
          <w:rFonts w:ascii="Times New Roman" w:hAnsi="Times New Roman" w:cs="Times New Roman"/>
          <w:sz w:val="24"/>
          <w:szCs w:val="24"/>
        </w:rPr>
        <w:t>о</w:t>
      </w:r>
      <w:r w:rsidRPr="00D211DA">
        <w:rPr>
          <w:rFonts w:ascii="Times New Roman" w:hAnsi="Times New Roman" w:cs="Times New Roman"/>
          <w:sz w:val="24"/>
          <w:szCs w:val="24"/>
        </w:rPr>
        <w:t>хранению здоровья, улучшению качества жизни; оценке биологического возраста, пр</w:t>
      </w:r>
      <w:r w:rsidRPr="00D211DA">
        <w:rPr>
          <w:rFonts w:ascii="Times New Roman" w:hAnsi="Times New Roman" w:cs="Times New Roman"/>
          <w:sz w:val="24"/>
          <w:szCs w:val="24"/>
        </w:rPr>
        <w:t>о</w:t>
      </w:r>
      <w:r w:rsidRPr="00D211DA">
        <w:rPr>
          <w:rFonts w:ascii="Times New Roman" w:hAnsi="Times New Roman" w:cs="Times New Roman"/>
          <w:sz w:val="24"/>
          <w:szCs w:val="24"/>
        </w:rPr>
        <w:t>филактике преждевременного старения (ПК-8);</w:t>
      </w:r>
    </w:p>
    <w:p w:rsidR="004A480D" w:rsidRPr="00D211DA" w:rsidRDefault="004A480D" w:rsidP="00EA1A17">
      <w:pPr>
        <w:tabs>
          <w:tab w:val="left" w:pos="127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способность и готовность использовать гериатрическим больным методы оценки природных и медико-социальных факторов в развитии болезней, проводить их коррекцию, осуществлять профилактические мероприятия по предупреждению пре</w:t>
      </w:r>
      <w:r w:rsidRPr="00D211DA">
        <w:rPr>
          <w:rFonts w:ascii="Times New Roman" w:hAnsi="Times New Roman" w:cs="Times New Roman"/>
          <w:sz w:val="24"/>
          <w:szCs w:val="24"/>
        </w:rPr>
        <w:t>ж</w:t>
      </w:r>
      <w:r w:rsidRPr="00D211DA">
        <w:rPr>
          <w:rFonts w:ascii="Times New Roman" w:hAnsi="Times New Roman" w:cs="Times New Roman"/>
          <w:sz w:val="24"/>
          <w:szCs w:val="24"/>
        </w:rPr>
        <w:t>девременного старения, инфекционных, паразитарных и неинфекционных болезней, проводить санитарно-просветительскую работу по гигиеническим вопросам (ПК-9).</w:t>
      </w:r>
      <w:r w:rsidRPr="00D211DA">
        <w:rPr>
          <w:rFonts w:ascii="Times New Roman" w:hAnsi="Times New Roman" w:cs="Times New Roman"/>
          <w:sz w:val="24"/>
          <w:szCs w:val="24"/>
        </w:rPr>
        <w:br/>
      </w:r>
    </w:p>
    <w:p w:rsidR="00154006" w:rsidRPr="00D211DA" w:rsidRDefault="00154006" w:rsidP="00EA1A17">
      <w:pPr>
        <w:widowControl w:val="0"/>
        <w:tabs>
          <w:tab w:val="num" w:pos="5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211DA">
        <w:rPr>
          <w:rFonts w:ascii="Times New Roman" w:hAnsi="Times New Roman" w:cs="Times New Roman"/>
          <w:sz w:val="24"/>
          <w:szCs w:val="24"/>
          <w:u w:val="single"/>
        </w:rPr>
        <w:t>в организационно-управленческой деятельности:</w:t>
      </w:r>
    </w:p>
    <w:p w:rsidR="00A2150D" w:rsidRPr="00D211DA" w:rsidRDefault="00EA1A17" w:rsidP="00EA1A1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 xml:space="preserve">- </w:t>
      </w:r>
      <w:r w:rsidR="00A2150D" w:rsidRPr="00D211DA">
        <w:rPr>
          <w:rFonts w:ascii="Times New Roman" w:hAnsi="Times New Roman" w:cs="Times New Roman"/>
          <w:sz w:val="24"/>
          <w:szCs w:val="24"/>
        </w:rPr>
        <w:t>способностью и готовностью использовать нормативную документацию, пр</w:t>
      </w:r>
      <w:r w:rsidR="00A2150D" w:rsidRPr="00D211DA">
        <w:rPr>
          <w:rFonts w:ascii="Times New Roman" w:hAnsi="Times New Roman" w:cs="Times New Roman"/>
          <w:sz w:val="24"/>
          <w:szCs w:val="24"/>
        </w:rPr>
        <w:t>и</w:t>
      </w:r>
      <w:r w:rsidR="00A2150D" w:rsidRPr="00D211DA">
        <w:rPr>
          <w:rFonts w:ascii="Times New Roman" w:hAnsi="Times New Roman" w:cs="Times New Roman"/>
          <w:sz w:val="24"/>
          <w:szCs w:val="24"/>
        </w:rPr>
        <w:t xml:space="preserve">нятую в здравоохранении (законы Российской Федерации, технические регламенты, </w:t>
      </w:r>
      <w:r w:rsidR="00A2150D" w:rsidRPr="00D211DA">
        <w:rPr>
          <w:rFonts w:ascii="Times New Roman" w:hAnsi="Times New Roman" w:cs="Times New Roman"/>
          <w:sz w:val="24"/>
          <w:szCs w:val="24"/>
        </w:rPr>
        <w:lastRenderedPageBreak/>
        <w:t>международные и национальные стандарты, приказы, рекомендации, международную систему единиц (СИ), действующие международные классификации), а также докуме</w:t>
      </w:r>
      <w:r w:rsidR="00A2150D" w:rsidRPr="00D211DA">
        <w:rPr>
          <w:rFonts w:ascii="Times New Roman" w:hAnsi="Times New Roman" w:cs="Times New Roman"/>
          <w:sz w:val="24"/>
          <w:szCs w:val="24"/>
        </w:rPr>
        <w:t>н</w:t>
      </w:r>
      <w:r w:rsidR="00A2150D" w:rsidRPr="00D211DA">
        <w:rPr>
          <w:rFonts w:ascii="Times New Roman" w:hAnsi="Times New Roman" w:cs="Times New Roman"/>
          <w:sz w:val="24"/>
          <w:szCs w:val="24"/>
        </w:rPr>
        <w:t xml:space="preserve">тацию для оценки качества и эффективности работы медицинских организаций </w:t>
      </w:r>
      <w:r w:rsidR="000472FA" w:rsidRPr="00D211DA">
        <w:rPr>
          <w:rFonts w:ascii="Times New Roman" w:hAnsi="Times New Roman" w:cs="Times New Roman"/>
          <w:sz w:val="24"/>
          <w:szCs w:val="24"/>
        </w:rPr>
        <w:t>гериа</w:t>
      </w:r>
      <w:r w:rsidR="000472FA" w:rsidRPr="00D211DA">
        <w:rPr>
          <w:rFonts w:ascii="Times New Roman" w:hAnsi="Times New Roman" w:cs="Times New Roman"/>
          <w:sz w:val="24"/>
          <w:szCs w:val="24"/>
        </w:rPr>
        <w:t>т</w:t>
      </w:r>
      <w:r w:rsidR="000472FA" w:rsidRPr="00D211DA">
        <w:rPr>
          <w:rFonts w:ascii="Times New Roman" w:hAnsi="Times New Roman" w:cs="Times New Roman"/>
          <w:sz w:val="24"/>
          <w:szCs w:val="24"/>
        </w:rPr>
        <w:t>рического</w:t>
      </w:r>
      <w:r w:rsidR="00A2150D" w:rsidRPr="00D211DA">
        <w:rPr>
          <w:rFonts w:ascii="Times New Roman" w:hAnsi="Times New Roman" w:cs="Times New Roman"/>
          <w:sz w:val="24"/>
          <w:szCs w:val="24"/>
        </w:rPr>
        <w:t xml:space="preserve"> профиля</w:t>
      </w:r>
      <w:r w:rsidR="008420AF" w:rsidRPr="00D211DA">
        <w:rPr>
          <w:rFonts w:ascii="Times New Roman" w:hAnsi="Times New Roman" w:cs="Times New Roman"/>
          <w:sz w:val="24"/>
          <w:szCs w:val="24"/>
        </w:rPr>
        <w:t xml:space="preserve"> (ПК-10)</w:t>
      </w:r>
      <w:r w:rsidR="00A2150D" w:rsidRPr="00D211DA">
        <w:rPr>
          <w:rFonts w:ascii="Times New Roman" w:hAnsi="Times New Roman" w:cs="Times New Roman"/>
          <w:i/>
          <w:sz w:val="24"/>
          <w:szCs w:val="24"/>
        </w:rPr>
        <w:t>;</w:t>
      </w:r>
    </w:p>
    <w:p w:rsidR="00A2150D" w:rsidRPr="00D211DA" w:rsidRDefault="00EA1A17" w:rsidP="00EA1A1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11DA">
        <w:rPr>
          <w:rFonts w:ascii="Times New Roman" w:hAnsi="Times New Roman" w:cs="Times New Roman"/>
          <w:sz w:val="24"/>
          <w:szCs w:val="24"/>
        </w:rPr>
        <w:t xml:space="preserve">- </w:t>
      </w:r>
      <w:r w:rsidR="00A2150D" w:rsidRPr="00D211DA">
        <w:rPr>
          <w:rFonts w:ascii="Times New Roman" w:hAnsi="Times New Roman" w:cs="Times New Roman"/>
          <w:sz w:val="24"/>
          <w:szCs w:val="24"/>
        </w:rPr>
        <w:t xml:space="preserve">способностью и готовностью использовать знания организационной структуры </w:t>
      </w:r>
      <w:r w:rsidR="000472FA" w:rsidRPr="00D211DA">
        <w:rPr>
          <w:rFonts w:ascii="Times New Roman" w:hAnsi="Times New Roman" w:cs="Times New Roman"/>
          <w:sz w:val="24"/>
          <w:szCs w:val="24"/>
        </w:rPr>
        <w:t>гериатрического</w:t>
      </w:r>
      <w:r w:rsidR="00A2150D" w:rsidRPr="00D211DA">
        <w:rPr>
          <w:rFonts w:ascii="Times New Roman" w:hAnsi="Times New Roman" w:cs="Times New Roman"/>
          <w:sz w:val="24"/>
          <w:szCs w:val="24"/>
        </w:rPr>
        <w:t xml:space="preserve"> профиля, управленческой и экономической деятельности медици</w:t>
      </w:r>
      <w:r w:rsidR="00A2150D" w:rsidRPr="00D211DA">
        <w:rPr>
          <w:rFonts w:ascii="Times New Roman" w:hAnsi="Times New Roman" w:cs="Times New Roman"/>
          <w:sz w:val="24"/>
          <w:szCs w:val="24"/>
        </w:rPr>
        <w:t>н</w:t>
      </w:r>
      <w:r w:rsidR="00A2150D" w:rsidRPr="00D211DA">
        <w:rPr>
          <w:rFonts w:ascii="Times New Roman" w:hAnsi="Times New Roman" w:cs="Times New Roman"/>
          <w:sz w:val="24"/>
          <w:szCs w:val="24"/>
        </w:rPr>
        <w:t xml:space="preserve">ских организаций различных типов по оказанию медицинской помощи, анализировать показатели работы их структурных подразделений, проводить оценку эффективности современных медико-организационных и социально-экономических технологий при оказании медицинских услуг </w:t>
      </w:r>
      <w:r w:rsidR="000472FA" w:rsidRPr="00D211DA">
        <w:rPr>
          <w:rFonts w:ascii="Times New Roman" w:hAnsi="Times New Roman" w:cs="Times New Roman"/>
          <w:sz w:val="24"/>
          <w:szCs w:val="24"/>
        </w:rPr>
        <w:t xml:space="preserve">гериатрическим </w:t>
      </w:r>
      <w:r w:rsidR="00A2150D" w:rsidRPr="00D211DA">
        <w:rPr>
          <w:rFonts w:ascii="Times New Roman" w:hAnsi="Times New Roman" w:cs="Times New Roman"/>
          <w:sz w:val="24"/>
          <w:szCs w:val="24"/>
        </w:rPr>
        <w:t>пациентам</w:t>
      </w:r>
      <w:r w:rsidR="008420AF" w:rsidRPr="00D211DA">
        <w:rPr>
          <w:rFonts w:ascii="Times New Roman" w:hAnsi="Times New Roman" w:cs="Times New Roman"/>
          <w:sz w:val="24"/>
          <w:szCs w:val="24"/>
        </w:rPr>
        <w:t xml:space="preserve"> (ПК-11)</w:t>
      </w:r>
      <w:r w:rsidR="00A2150D" w:rsidRPr="00D211DA">
        <w:rPr>
          <w:rFonts w:ascii="Times New Roman" w:hAnsi="Times New Roman" w:cs="Times New Roman"/>
          <w:sz w:val="24"/>
          <w:szCs w:val="24"/>
        </w:rPr>
        <w:t>.</w:t>
      </w:r>
    </w:p>
    <w:p w:rsidR="00A2150D" w:rsidRPr="00D211DA" w:rsidRDefault="00A2150D" w:rsidP="003A6903">
      <w:pPr>
        <w:numPr>
          <w:ilvl w:val="1"/>
          <w:numId w:val="36"/>
        </w:numPr>
        <w:tabs>
          <w:tab w:val="num" w:pos="540"/>
        </w:tabs>
        <w:spacing w:after="0" w:line="240" w:lineRule="auto"/>
        <w:ind w:left="18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150D" w:rsidRPr="00D211DA" w:rsidRDefault="00A2150D" w:rsidP="003A690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11DA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знаний, умений и владений </w:t>
      </w:r>
    </w:p>
    <w:p w:rsidR="00A2150D" w:rsidRPr="00D211DA" w:rsidRDefault="00A2150D" w:rsidP="003A690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11DA">
        <w:rPr>
          <w:rFonts w:ascii="Times New Roman" w:hAnsi="Times New Roman" w:cs="Times New Roman"/>
          <w:b/>
          <w:bCs/>
          <w:sz w:val="24"/>
          <w:szCs w:val="24"/>
        </w:rPr>
        <w:t xml:space="preserve">врача-специалиста </w:t>
      </w:r>
      <w:r w:rsidR="002D7C97" w:rsidRPr="00D211DA">
        <w:rPr>
          <w:rFonts w:ascii="Times New Roman" w:hAnsi="Times New Roman" w:cs="Times New Roman"/>
          <w:b/>
          <w:bCs/>
          <w:sz w:val="24"/>
          <w:szCs w:val="24"/>
        </w:rPr>
        <w:t>гериатра</w:t>
      </w:r>
    </w:p>
    <w:p w:rsidR="00B577FD" w:rsidRPr="00D211DA" w:rsidRDefault="00B577FD" w:rsidP="003A690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150D" w:rsidRPr="00D211DA" w:rsidRDefault="00A2150D" w:rsidP="003A690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211DA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Врач-специалист </w:t>
      </w:r>
      <w:r w:rsidR="00AE1B24" w:rsidRPr="00D211DA">
        <w:rPr>
          <w:rFonts w:ascii="Times New Roman" w:hAnsi="Times New Roman" w:cs="Times New Roman"/>
          <w:bCs/>
          <w:sz w:val="24"/>
          <w:szCs w:val="24"/>
          <w:u w:val="single"/>
        </w:rPr>
        <w:t>гериатр</w:t>
      </w:r>
      <w:r w:rsidRPr="00D211DA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должен знать</w:t>
      </w:r>
      <w:r w:rsidRPr="00D211DA">
        <w:rPr>
          <w:rFonts w:ascii="Times New Roman" w:hAnsi="Times New Roman" w:cs="Times New Roman"/>
          <w:bCs/>
          <w:sz w:val="24"/>
          <w:szCs w:val="24"/>
        </w:rPr>
        <w:t>:</w:t>
      </w:r>
    </w:p>
    <w:p w:rsidR="001E35EC" w:rsidRPr="00D211DA" w:rsidRDefault="001E35EC" w:rsidP="001E35EC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     - законодательство Российской Федерации по вопросам организации геронтологич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ской, геронтопсихиатрической помощи;</w:t>
      </w:r>
    </w:p>
    <w:p w:rsidR="00A2150D" w:rsidRPr="00D211DA" w:rsidRDefault="001E35EC" w:rsidP="001E35E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      - принципы социальной гигиены, биосоциальные аспекты здоровья, болезни и ст</w:t>
      </w:r>
      <w:r w:rsidRPr="00D211DA">
        <w:rPr>
          <w:rFonts w:ascii="Times New Roman" w:hAnsi="Times New Roman" w:cs="Times New Roman"/>
          <w:sz w:val="24"/>
          <w:szCs w:val="24"/>
        </w:rPr>
        <w:t>а</w:t>
      </w:r>
      <w:r w:rsidRPr="00D211DA">
        <w:rPr>
          <w:rFonts w:ascii="Times New Roman" w:hAnsi="Times New Roman" w:cs="Times New Roman"/>
          <w:sz w:val="24"/>
          <w:szCs w:val="24"/>
        </w:rPr>
        <w:t>рения;    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законодательство Российской Федерации в сфере охраны здоровья граждан;     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историю геронтологии и гериатрии;     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демографические, социально-гигиенические, социологические, социально-психологические проблемы старения и долголетия;     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законодательство Российской Федерации в сфере социальной защиты граждан;     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здоровья населения пожилого и старческого возраста и методы его изучения;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влияние на здоровье и продолжительность жизни населения социально-экономических и социально-гигиенических факторов;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общие вопросы и принципы организации гериатрической помощи;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взаимодействие медицинских организаций с органами социальной защиты и общ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ственными организациями;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роль врача общей практики (семейного врача) в гериатрической службе;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медицинские организации и организации социальной защиты: гериатрические больницы, отделения, дома-интернаты, гериатрические центры, группы дневного пр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бывания, негосударственные структуры, хосписы;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социально-гигиенические аспекты инвалидности лиц пожилого возраста;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медико-социальную характеристику контингента инвалидов пожилого возраста;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новые методологические подходы к определению ограничений жизнедеятельности и социальной недостаточности;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международную классификацию нарушений жизнедеятельности и социальной н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достаточности;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классификацию и критерии, используемые при осуществлении медико-социальной экспертизы граждан федеральными государственными учреждениями медико-социальной экспертизы;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порядок и условия признания инвалидности у граждан пожилого возраста;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организационно-правовые аспекты медико-социальной экспертизы лиц пожилого возраста;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медико-социальной экспертизы лиц пожилого возраста, процедуру и порядок освидетельствования граждан пожилого возраста в бюро медико-социальной экспертизы;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организационно-методические, теоретические основы реабилитации лиц пожилого возраста;</w:t>
      </w:r>
      <w:r w:rsidRPr="00D211DA">
        <w:rPr>
          <w:rFonts w:ascii="Times New Roman" w:hAnsi="Times New Roman" w:cs="Times New Roman"/>
          <w:sz w:val="24"/>
          <w:szCs w:val="24"/>
        </w:rPr>
        <w:br/>
      </w:r>
      <w:r w:rsidRPr="00D211DA">
        <w:rPr>
          <w:rFonts w:ascii="Times New Roman" w:hAnsi="Times New Roman" w:cs="Times New Roman"/>
          <w:sz w:val="24"/>
          <w:szCs w:val="24"/>
        </w:rPr>
        <w:lastRenderedPageBreak/>
        <w:t>     - виды реабилитации лиц пожилого возраста: медицинскую реабилитацию, профе</w:t>
      </w:r>
      <w:r w:rsidRPr="00D211DA">
        <w:rPr>
          <w:rFonts w:ascii="Times New Roman" w:hAnsi="Times New Roman" w:cs="Times New Roman"/>
          <w:sz w:val="24"/>
          <w:szCs w:val="24"/>
        </w:rPr>
        <w:t>с</w:t>
      </w:r>
      <w:r w:rsidRPr="00D211DA">
        <w:rPr>
          <w:rFonts w:ascii="Times New Roman" w:hAnsi="Times New Roman" w:cs="Times New Roman"/>
          <w:sz w:val="24"/>
          <w:szCs w:val="24"/>
        </w:rPr>
        <w:t>сиональную реабилитацию, социальную, психологическую реабилитацию;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реабилитации лиц пожилого возраста при различных заболеваниях (системы кровообращения, болезнях органов дыхания, болезнях органов пищеварения, заболеваниях мочевыделительной системы);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пути формирования в отечественном естествознании представлений о сущности старения, современные геронтологические концепции, теории старения;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роль возрастных изменений энергетического обмена, углеводного обмена и его р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гуляции у пожилых пациентов, в развитии сахарного диабета и атеросклероза;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возрастные особенности обмена липидов и его регуляцию;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синтеза белков при старении;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возрастные особенности иммунной системы, ее роль в сохранении структурной и функциональной целостности организма;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закономерности изменений системы иммунитета при старении; связь возрастных изменений иммунитета с патологическими процессами в старости: инфекционными б</w:t>
      </w:r>
      <w:r w:rsidRPr="00D211DA">
        <w:rPr>
          <w:rFonts w:ascii="Times New Roman" w:hAnsi="Times New Roman" w:cs="Times New Roman"/>
          <w:sz w:val="24"/>
          <w:szCs w:val="24"/>
        </w:rPr>
        <w:t>о</w:t>
      </w:r>
      <w:r w:rsidRPr="00D211DA">
        <w:rPr>
          <w:rFonts w:ascii="Times New Roman" w:hAnsi="Times New Roman" w:cs="Times New Roman"/>
          <w:sz w:val="24"/>
          <w:szCs w:val="24"/>
        </w:rPr>
        <w:t>лезнями, опухолями и иными заболеваниями;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структурно-функциональных изменений органов и систем в пожилом и старческом возрасте;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гипоксию в пожилом и старческом возрасте, механизмы ее развития, средства и методы борьбы с гипоксическими состояниями в старости;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возрастные изменения нервной системы и нервной регуляции при старении;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возрастные изменения микроциркуляции, мозгового и спинального кровотока;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личностные особенности стареющего организма;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возрастных изменений органа зрения, слуха, кожи;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атрофические и гиперпластические изменения костной ткани, остеопороз;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значение алиментарного фактора в развитии геронтологической патологии (атер</w:t>
      </w:r>
      <w:r w:rsidRPr="00D211DA">
        <w:rPr>
          <w:rFonts w:ascii="Times New Roman" w:hAnsi="Times New Roman" w:cs="Times New Roman"/>
          <w:sz w:val="24"/>
          <w:szCs w:val="24"/>
        </w:rPr>
        <w:t>о</w:t>
      </w:r>
      <w:r w:rsidRPr="00D211DA">
        <w:rPr>
          <w:rFonts w:ascii="Times New Roman" w:hAnsi="Times New Roman" w:cs="Times New Roman"/>
          <w:sz w:val="24"/>
          <w:szCs w:val="24"/>
        </w:rPr>
        <w:t>склероза, сахарного диабета, остеопороза, развитии анемии);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герофармакологию - особенности клинической фармакологии и тактики примен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ния лекарственных препаратов у пожилых пациентов с учетом полиморбидности, л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карственных взаимодействий, нежелательных эффектов лекарственных препаратов;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фармакокинетику и фармакодинамику различных групп лекарственных препаратов (гиполипидемических, гипотензивных, диуретиков, сердечных гликозидов, бронхол</w:t>
      </w:r>
      <w:r w:rsidRPr="00D211DA">
        <w:rPr>
          <w:rFonts w:ascii="Times New Roman" w:hAnsi="Times New Roman" w:cs="Times New Roman"/>
          <w:sz w:val="24"/>
          <w:szCs w:val="24"/>
        </w:rPr>
        <w:t>и</w:t>
      </w:r>
      <w:r w:rsidRPr="00D211DA">
        <w:rPr>
          <w:rFonts w:ascii="Times New Roman" w:hAnsi="Times New Roman" w:cs="Times New Roman"/>
          <w:sz w:val="24"/>
          <w:szCs w:val="24"/>
        </w:rPr>
        <w:t>тиков, антибиотиков);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показания и противопоказания к назначению различных групп препаратов;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основы профилактической геронтологии и гериатрии;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диетотерапию в пожилом и старческом возрасте при различных заболеваниях;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основные принципы немедикаментозных методов лечения и лечебной физкультуры у геронтологических больных;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показания и противопоказания к назначению различных методов физиотерапии (электролечение, гальванизация и лекарственный электрофорез, динамические токи, синусовые и модульные токи, магнитотерапия) у пожилых пациентов;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геропротекторную терапию;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течения болезней органов дыхания в пожилом и старческом возрасте;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течения болезней сердечно-сосудистой системы в пожилом и старч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ском возрасте;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течения ревматических заболеваний в пожилом и старческом возра</w:t>
      </w:r>
      <w:r w:rsidRPr="00D211DA">
        <w:rPr>
          <w:rFonts w:ascii="Times New Roman" w:hAnsi="Times New Roman" w:cs="Times New Roman"/>
          <w:sz w:val="24"/>
          <w:szCs w:val="24"/>
        </w:rPr>
        <w:t>с</w:t>
      </w:r>
      <w:r w:rsidRPr="00D211DA">
        <w:rPr>
          <w:rFonts w:ascii="Times New Roman" w:hAnsi="Times New Roman" w:cs="Times New Roman"/>
          <w:sz w:val="24"/>
          <w:szCs w:val="24"/>
        </w:rPr>
        <w:t>те;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особенности течения болезней органов пищеварения в пожилом и старческом во</w:t>
      </w:r>
      <w:r w:rsidRPr="00D211DA">
        <w:rPr>
          <w:rFonts w:ascii="Times New Roman" w:hAnsi="Times New Roman" w:cs="Times New Roman"/>
          <w:sz w:val="24"/>
          <w:szCs w:val="24"/>
        </w:rPr>
        <w:t>з</w:t>
      </w:r>
      <w:r w:rsidRPr="00D211DA">
        <w:rPr>
          <w:rFonts w:ascii="Times New Roman" w:hAnsi="Times New Roman" w:cs="Times New Roman"/>
          <w:sz w:val="24"/>
          <w:szCs w:val="24"/>
        </w:rPr>
        <w:t>расте;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болезни почек в пожилом и старческом возрасте, особенности течения;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болезни органов кроветворения в пожилом и старческом возрасте;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болезни эндокринной системы в пожилом и старческом возрасте;</w:t>
      </w:r>
      <w:r w:rsidRPr="00D211DA">
        <w:rPr>
          <w:rFonts w:ascii="Times New Roman" w:hAnsi="Times New Roman" w:cs="Times New Roman"/>
          <w:sz w:val="24"/>
          <w:szCs w:val="24"/>
        </w:rPr>
        <w:br/>
      </w:r>
      <w:r w:rsidRPr="00D211DA">
        <w:rPr>
          <w:rFonts w:ascii="Times New Roman" w:hAnsi="Times New Roman" w:cs="Times New Roman"/>
          <w:sz w:val="24"/>
          <w:szCs w:val="24"/>
        </w:rPr>
        <w:lastRenderedPageBreak/>
        <w:t>     - тромботические состояния у пожилых пациентов;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хирургические болезни в пожилом и старческом возрасте;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основы теоретической и клинической онкологии в гериатрической практике;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общие принципы, методы клинической диагностики заболеваний нервной системы у лиц пожилого и старческого возраста;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- клинические проявления острого нарушения мозгового кровообращения.</w:t>
      </w:r>
      <w:r w:rsidRPr="00D211DA">
        <w:rPr>
          <w:rFonts w:ascii="Times New Roman" w:hAnsi="Times New Roman" w:cs="Times New Roman"/>
          <w:sz w:val="24"/>
          <w:szCs w:val="24"/>
        </w:rPr>
        <w:br/>
      </w:r>
    </w:p>
    <w:p w:rsidR="00A2150D" w:rsidRPr="00D211DA" w:rsidRDefault="00A2150D" w:rsidP="003A6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11DA">
        <w:rPr>
          <w:rFonts w:ascii="Times New Roman" w:hAnsi="Times New Roman" w:cs="Times New Roman"/>
          <w:sz w:val="24"/>
          <w:szCs w:val="24"/>
          <w:u w:val="single"/>
        </w:rPr>
        <w:t xml:space="preserve">Врач-специалист </w:t>
      </w:r>
      <w:r w:rsidR="001E35EC" w:rsidRPr="00D211DA">
        <w:rPr>
          <w:rFonts w:ascii="Times New Roman" w:hAnsi="Times New Roman" w:cs="Times New Roman"/>
          <w:sz w:val="24"/>
          <w:szCs w:val="24"/>
          <w:u w:val="single"/>
        </w:rPr>
        <w:t>гериатр</w:t>
      </w:r>
      <w:r w:rsidRPr="00D211DA">
        <w:rPr>
          <w:rFonts w:ascii="Times New Roman" w:hAnsi="Times New Roman" w:cs="Times New Roman"/>
          <w:sz w:val="24"/>
          <w:szCs w:val="24"/>
          <w:u w:val="single"/>
        </w:rPr>
        <w:t xml:space="preserve"> должен уметь:</w:t>
      </w:r>
    </w:p>
    <w:p w:rsidR="00C86C45" w:rsidRPr="00D211DA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организовывать работу по оказанию геронтологической помощи на вверенной территории;</w:t>
      </w:r>
    </w:p>
    <w:p w:rsidR="00C86C45" w:rsidRPr="00D211DA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собирать жалобы и анамнез заболевания и жизни больного по всем системам организма;</w:t>
      </w:r>
    </w:p>
    <w:p w:rsidR="00C86C45" w:rsidRPr="00D211DA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проводить полное физикальное обследование пациента (осмотр, пальпация, перкуссия, аускультация);</w:t>
      </w:r>
    </w:p>
    <w:p w:rsidR="00C86C45" w:rsidRPr="00D211DA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сформулировать предварительный диагноз и составить план лабораторного и инструментального обследования;</w:t>
      </w:r>
    </w:p>
    <w:p w:rsidR="00AE2DCE" w:rsidRPr="00D211DA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интерпретировать результаты обследования;</w:t>
      </w:r>
    </w:p>
    <w:p w:rsidR="00AE2DCE" w:rsidRPr="00D211DA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определять функциональное состояние пораженных органов и систем клинич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ски и с помощью дополнительных лабораторно-инструментальных методов исследов</w:t>
      </w:r>
      <w:r w:rsidRPr="00D211DA">
        <w:rPr>
          <w:rFonts w:ascii="Times New Roman" w:hAnsi="Times New Roman" w:cs="Times New Roman"/>
          <w:sz w:val="24"/>
          <w:szCs w:val="24"/>
        </w:rPr>
        <w:t>а</w:t>
      </w:r>
      <w:r w:rsidRPr="00D211DA">
        <w:rPr>
          <w:rFonts w:ascii="Times New Roman" w:hAnsi="Times New Roman" w:cs="Times New Roman"/>
          <w:sz w:val="24"/>
          <w:szCs w:val="24"/>
        </w:rPr>
        <w:t>ния;</w:t>
      </w:r>
    </w:p>
    <w:p w:rsidR="00AE2DCE" w:rsidRPr="00D211DA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проводить дифференциальный диагноз;</w:t>
      </w:r>
    </w:p>
    <w:p w:rsidR="00AE2DCE" w:rsidRPr="00D211DA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сформулировать окончательный диагноз в соответствии с современными рук</w:t>
      </w:r>
      <w:r w:rsidRPr="00D211DA">
        <w:rPr>
          <w:rFonts w:ascii="Times New Roman" w:hAnsi="Times New Roman" w:cs="Times New Roman"/>
          <w:sz w:val="24"/>
          <w:szCs w:val="24"/>
        </w:rPr>
        <w:t>о</w:t>
      </w:r>
      <w:r w:rsidRPr="00D211DA">
        <w:rPr>
          <w:rFonts w:ascii="Times New Roman" w:hAnsi="Times New Roman" w:cs="Times New Roman"/>
          <w:sz w:val="24"/>
          <w:szCs w:val="24"/>
        </w:rPr>
        <w:t>водствами по диагностике и лечению заболеваний и МКБ;</w:t>
      </w:r>
    </w:p>
    <w:p w:rsidR="00AE2DCE" w:rsidRPr="00D211DA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оценивать тяжесть состояния больного, учитывая атипичность клинической картины и полиморбидность, характерную для пожилых пациентов;</w:t>
      </w:r>
    </w:p>
    <w:p w:rsidR="00AE2DCE" w:rsidRPr="00D211DA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составлять план проведения лечения (медикаментозного и немедикаментозн</w:t>
      </w:r>
      <w:r w:rsidRPr="00D211DA">
        <w:rPr>
          <w:rFonts w:ascii="Times New Roman" w:hAnsi="Times New Roman" w:cs="Times New Roman"/>
          <w:sz w:val="24"/>
          <w:szCs w:val="24"/>
        </w:rPr>
        <w:t>о</w:t>
      </w:r>
      <w:r w:rsidRPr="00D211DA">
        <w:rPr>
          <w:rFonts w:ascii="Times New Roman" w:hAnsi="Times New Roman" w:cs="Times New Roman"/>
          <w:sz w:val="24"/>
          <w:szCs w:val="24"/>
        </w:rPr>
        <w:t>го) при различных заболеваниях с учетом особенностей этиопатогенеза заболевания, особенностей фармакодинамики и фармакокинетики у пожилого человека;</w:t>
      </w:r>
    </w:p>
    <w:p w:rsidR="00AE2DCE" w:rsidRPr="00D211DA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определять минимальное количество препаратов для получения максимального клинического эффекта, исключить полипрагмазию в связи с возможностью побочных и токсических эффектов при назначении большого количества препаратов;</w:t>
      </w:r>
    </w:p>
    <w:p w:rsidR="00AE2DCE" w:rsidRPr="00D211DA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проводить дифференциальную диагностику коматозных состояний и оказывать первую врачебную помощь, определять учреждение для дальнейшей транспортировки пациента;</w:t>
      </w:r>
    </w:p>
    <w:p w:rsidR="00AE2DCE" w:rsidRPr="00D211DA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диагностировать неотложные состояния при заболеваниях сердечно-сосудистой, дыхательной, пищеварительной, мочеполовой и других систем организма;</w:t>
      </w:r>
    </w:p>
    <w:p w:rsidR="00AE2DCE" w:rsidRPr="00D211DA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оказывать врачебную помощь, подготовить больного для транспортировки в соответствующую медицинскую организацию;</w:t>
      </w:r>
    </w:p>
    <w:p w:rsidR="00AE2DCE" w:rsidRPr="00D211DA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составлять план реабилитационных мероприятий при различных заболеваниях с учетом возрастных особенностей, оценить реабилитационный потенциал и реабил</w:t>
      </w:r>
      <w:r w:rsidRPr="00D211DA">
        <w:rPr>
          <w:rFonts w:ascii="Times New Roman" w:hAnsi="Times New Roman" w:cs="Times New Roman"/>
          <w:sz w:val="24"/>
          <w:szCs w:val="24"/>
        </w:rPr>
        <w:t>и</w:t>
      </w:r>
      <w:r w:rsidRPr="00D211DA">
        <w:rPr>
          <w:rFonts w:ascii="Times New Roman" w:hAnsi="Times New Roman" w:cs="Times New Roman"/>
          <w:sz w:val="24"/>
          <w:szCs w:val="24"/>
        </w:rPr>
        <w:t>тационный прогноз;</w:t>
      </w:r>
    </w:p>
    <w:p w:rsidR="00AE2DCE" w:rsidRPr="00D211DA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составлять индивидуальную программу реабилитации пожилому пациенту, имеющему инвалидность и организовать контроль за его выполнением;</w:t>
      </w:r>
    </w:p>
    <w:p w:rsidR="00AE2DCE" w:rsidRPr="00D211DA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интерпретировать методы обследований при заболеваниях почек: рентгеногр</w:t>
      </w:r>
      <w:r w:rsidRPr="00D211DA">
        <w:rPr>
          <w:rFonts w:ascii="Times New Roman" w:hAnsi="Times New Roman" w:cs="Times New Roman"/>
          <w:sz w:val="24"/>
          <w:szCs w:val="24"/>
        </w:rPr>
        <w:t>а</w:t>
      </w:r>
      <w:r w:rsidRPr="00D211DA">
        <w:rPr>
          <w:rFonts w:ascii="Times New Roman" w:hAnsi="Times New Roman" w:cs="Times New Roman"/>
          <w:sz w:val="24"/>
          <w:szCs w:val="24"/>
        </w:rPr>
        <w:t>фия почек, ультразвуковое исследование почек, клинические и биохимические иссл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дования крови, исследования общего анализа мочи, пробы Зимницкого, Нечипоренко, Реберга;</w:t>
      </w:r>
    </w:p>
    <w:p w:rsidR="00AE2DCE" w:rsidRPr="00D211DA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руководствоваться основными принципами диагностики, тактики лечения, профилактики болезней почек;</w:t>
      </w:r>
    </w:p>
    <w:p w:rsidR="00AE2DCE" w:rsidRPr="00D211DA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интерпретировать методы обследования при заболеваниях крови: изменения периферической крови, результаты стернальной пункции;</w:t>
      </w:r>
    </w:p>
    <w:p w:rsidR="00A2150D" w:rsidRPr="00D211DA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D211DA">
        <w:rPr>
          <w:rFonts w:ascii="Times New Roman" w:hAnsi="Times New Roman" w:cs="Times New Roman"/>
          <w:sz w:val="24"/>
          <w:szCs w:val="24"/>
        </w:rPr>
        <w:lastRenderedPageBreak/>
        <w:t>- руководствоваться основными принципами лечения болезней крови с особе</w:t>
      </w:r>
      <w:r w:rsidRPr="00D211DA">
        <w:rPr>
          <w:rFonts w:ascii="Times New Roman" w:hAnsi="Times New Roman" w:cs="Times New Roman"/>
          <w:sz w:val="24"/>
          <w:szCs w:val="24"/>
        </w:rPr>
        <w:t>н</w:t>
      </w:r>
      <w:r w:rsidRPr="00D211DA">
        <w:rPr>
          <w:rFonts w:ascii="Times New Roman" w:hAnsi="Times New Roman" w:cs="Times New Roman"/>
          <w:sz w:val="24"/>
          <w:szCs w:val="24"/>
        </w:rPr>
        <w:t>ностями лечебной тактики при различных гематологических заболеваниях у пожилых.</w:t>
      </w:r>
      <w:r w:rsidRPr="00D211DA">
        <w:rPr>
          <w:rFonts w:ascii="Times New Roman" w:hAnsi="Times New Roman" w:cs="Times New Roman"/>
          <w:sz w:val="24"/>
          <w:szCs w:val="24"/>
        </w:rPr>
        <w:br/>
      </w:r>
    </w:p>
    <w:p w:rsidR="00A2150D" w:rsidRPr="00D211DA" w:rsidRDefault="00A2150D" w:rsidP="003A690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D211DA">
        <w:rPr>
          <w:rFonts w:ascii="Times New Roman" w:hAnsi="Times New Roman" w:cs="Times New Roman"/>
          <w:bCs/>
          <w:sz w:val="24"/>
          <w:szCs w:val="24"/>
          <w:u w:val="single"/>
        </w:rPr>
        <w:t xml:space="preserve">Врач-специалист </w:t>
      </w:r>
      <w:r w:rsidR="00AE2DCE" w:rsidRPr="00D211DA">
        <w:rPr>
          <w:rFonts w:ascii="Times New Roman" w:hAnsi="Times New Roman" w:cs="Times New Roman"/>
          <w:bCs/>
          <w:sz w:val="24"/>
          <w:szCs w:val="24"/>
          <w:u w:val="single"/>
        </w:rPr>
        <w:t>гериатр</w:t>
      </w:r>
      <w:r w:rsidRPr="00D211DA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должен владеть:</w:t>
      </w:r>
    </w:p>
    <w:p w:rsidR="00B27559" w:rsidRPr="00D211DA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расчета клиренса лекарственных препаратов;</w:t>
      </w:r>
    </w:p>
    <w:p w:rsidR="00B27559" w:rsidRPr="00D211DA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составления рациональной диеты для пожилого пациента;</w:t>
      </w:r>
    </w:p>
    <w:p w:rsidR="00B27559" w:rsidRPr="00D211DA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регистрации и расшифровки электрокардиограммы (далее - ЭКГ);</w:t>
      </w:r>
    </w:p>
    <w:p w:rsidR="00B27559" w:rsidRPr="00D211DA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исследования функции внешнего дыхания (пикфлоуметрия, спирография, пульсоксиметрия);</w:t>
      </w:r>
    </w:p>
    <w:p w:rsidR="00B27559" w:rsidRPr="00D211DA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интерпретации методов обследования при заболеваниях сердечно-сосудистой системы: эхокардиографического (далее - ЭХОКГ), холтеровского мониторирования электрокардиограмм, суточного мониторирования артериального давления (далее - СМАД), велоэргометрии;</w:t>
      </w:r>
    </w:p>
    <w:p w:rsidR="00B27559" w:rsidRPr="00D211DA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диагностики, дифференциальной диагностики и лечения заболеваний серде</w:t>
      </w:r>
      <w:r w:rsidRPr="00D211DA">
        <w:rPr>
          <w:rFonts w:ascii="Times New Roman" w:hAnsi="Times New Roman" w:cs="Times New Roman"/>
          <w:sz w:val="24"/>
          <w:szCs w:val="24"/>
        </w:rPr>
        <w:t>ч</w:t>
      </w:r>
      <w:r w:rsidRPr="00D211DA">
        <w:rPr>
          <w:rFonts w:ascii="Times New Roman" w:hAnsi="Times New Roman" w:cs="Times New Roman"/>
          <w:sz w:val="24"/>
          <w:szCs w:val="24"/>
        </w:rPr>
        <w:t>но-сосудистой системы у пожилых;</w:t>
      </w:r>
    </w:p>
    <w:p w:rsidR="00B27559" w:rsidRPr="00D211DA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интерпретации результатов обследований при заболеваниях легких: рентгено- и томография легких, функция внешнего дыхания, оксигенация крови, давление в л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гочной артерии;</w:t>
      </w:r>
    </w:p>
    <w:p w:rsidR="00B27559" w:rsidRPr="00D211DA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клинической диагностики, лечения бронхолегочных заболеваний;</w:t>
      </w:r>
    </w:p>
    <w:p w:rsidR="00B27559" w:rsidRPr="00D211DA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интерпретации результатов обследования при заболеваниях желудочно-кишечного тракта: фиброгастродуоденоскопия (далее - ФГДС); ренгтенография желу</w:t>
      </w:r>
      <w:r w:rsidRPr="00D211DA">
        <w:rPr>
          <w:rFonts w:ascii="Times New Roman" w:hAnsi="Times New Roman" w:cs="Times New Roman"/>
          <w:sz w:val="24"/>
          <w:szCs w:val="24"/>
        </w:rPr>
        <w:t>д</w:t>
      </w:r>
      <w:r w:rsidRPr="00D211DA">
        <w:rPr>
          <w:rFonts w:ascii="Times New Roman" w:hAnsi="Times New Roman" w:cs="Times New Roman"/>
          <w:sz w:val="24"/>
          <w:szCs w:val="24"/>
        </w:rPr>
        <w:t>ка (далее - R-графия желудка), рН-метрия верхних отделов пищеварительного тракта (далее - внутрижелудочная рН-метрия), анализы крови, мочи, биохимических исслед</w:t>
      </w:r>
      <w:r w:rsidRPr="00D211DA">
        <w:rPr>
          <w:rFonts w:ascii="Times New Roman" w:hAnsi="Times New Roman" w:cs="Times New Roman"/>
          <w:sz w:val="24"/>
          <w:szCs w:val="24"/>
        </w:rPr>
        <w:t>о</w:t>
      </w:r>
      <w:r w:rsidRPr="00D211DA">
        <w:rPr>
          <w:rFonts w:ascii="Times New Roman" w:hAnsi="Times New Roman" w:cs="Times New Roman"/>
          <w:sz w:val="24"/>
          <w:szCs w:val="24"/>
        </w:rPr>
        <w:t>ваний у гастроэнтерологических больных;</w:t>
      </w:r>
    </w:p>
    <w:p w:rsidR="00B27559" w:rsidRPr="00D211DA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оценки комплексного обследования и лечебной тактики при заболеваниях к</w:t>
      </w:r>
      <w:r w:rsidRPr="00D211DA">
        <w:rPr>
          <w:rFonts w:ascii="Times New Roman" w:hAnsi="Times New Roman" w:cs="Times New Roman"/>
          <w:sz w:val="24"/>
          <w:szCs w:val="24"/>
        </w:rPr>
        <w:t>о</w:t>
      </w:r>
      <w:r w:rsidRPr="00D211DA">
        <w:rPr>
          <w:rFonts w:ascii="Times New Roman" w:hAnsi="Times New Roman" w:cs="Times New Roman"/>
          <w:sz w:val="24"/>
          <w:szCs w:val="24"/>
        </w:rPr>
        <w:t>стно-мышечной системы, патологии ларингооторинология (далее - ЛОР), глазных б</w:t>
      </w:r>
      <w:r w:rsidRPr="00D211DA">
        <w:rPr>
          <w:rFonts w:ascii="Times New Roman" w:hAnsi="Times New Roman" w:cs="Times New Roman"/>
          <w:sz w:val="24"/>
          <w:szCs w:val="24"/>
        </w:rPr>
        <w:t>о</w:t>
      </w:r>
      <w:r w:rsidRPr="00D211DA">
        <w:rPr>
          <w:rFonts w:ascii="Times New Roman" w:hAnsi="Times New Roman" w:cs="Times New Roman"/>
          <w:sz w:val="24"/>
          <w:szCs w:val="24"/>
        </w:rPr>
        <w:t>лезней, неврологических болезней, ревматических болезнях в практике врача гериатра;</w:t>
      </w:r>
    </w:p>
    <w:p w:rsidR="00B27559" w:rsidRPr="00D211DA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записи и расшифровки электрокардиограммы;</w:t>
      </w:r>
    </w:p>
    <w:p w:rsidR="00B27559" w:rsidRPr="00D211DA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записи и расшифровки спирограммы;</w:t>
      </w:r>
    </w:p>
    <w:p w:rsidR="00B27559" w:rsidRPr="00D211DA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проведения дефибрилляции;</w:t>
      </w:r>
    </w:p>
    <w:p w:rsidR="00B27559" w:rsidRPr="00D211DA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удаления инородного тела из дыхательных путей;</w:t>
      </w:r>
    </w:p>
    <w:p w:rsidR="00B27559" w:rsidRPr="00D211DA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оказания экстренной медицинской помощи на догоспитальном этапе при ос</w:t>
      </w:r>
      <w:r w:rsidRPr="00D211DA">
        <w:rPr>
          <w:rFonts w:ascii="Times New Roman" w:hAnsi="Times New Roman" w:cs="Times New Roman"/>
          <w:sz w:val="24"/>
          <w:szCs w:val="24"/>
        </w:rPr>
        <w:t>т</w:t>
      </w:r>
      <w:r w:rsidRPr="00D211DA">
        <w:rPr>
          <w:rFonts w:ascii="Times New Roman" w:hAnsi="Times New Roman" w:cs="Times New Roman"/>
          <w:sz w:val="24"/>
          <w:szCs w:val="24"/>
        </w:rPr>
        <w:t>ром коронарном синдроме (нестабильной стенокардии); остром инфаркте миокарда и его осложнениях;</w:t>
      </w:r>
    </w:p>
    <w:p w:rsidR="00B27559" w:rsidRPr="00D211DA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купирования приступов пароксизмальной тахикардии (предсердной, наджел</w:t>
      </w:r>
      <w:r w:rsidRPr="00D211DA">
        <w:rPr>
          <w:rFonts w:ascii="Times New Roman" w:hAnsi="Times New Roman" w:cs="Times New Roman"/>
          <w:sz w:val="24"/>
          <w:szCs w:val="24"/>
        </w:rPr>
        <w:t>у</w:t>
      </w:r>
      <w:r w:rsidRPr="00D211DA">
        <w:rPr>
          <w:rFonts w:ascii="Times New Roman" w:hAnsi="Times New Roman" w:cs="Times New Roman"/>
          <w:sz w:val="24"/>
          <w:szCs w:val="24"/>
        </w:rPr>
        <w:t>дочковой и желудочковой форм), трепетании предсердий, фибрилляции предсердий;</w:t>
      </w:r>
    </w:p>
    <w:p w:rsidR="00B27559" w:rsidRPr="00D211DA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оказания экстренной медицинской помощи при: атриовентрикулярной блокаде, синоаурикулярной блокаде, синдроме слабости синусового узла;</w:t>
      </w:r>
    </w:p>
    <w:p w:rsidR="00BE5543" w:rsidRPr="00D211DA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проведения плевральной пункции.</w:t>
      </w:r>
      <w:r w:rsidRPr="00D211DA">
        <w:rPr>
          <w:rFonts w:ascii="Times New Roman" w:hAnsi="Times New Roman" w:cs="Times New Roman"/>
          <w:sz w:val="24"/>
          <w:szCs w:val="24"/>
        </w:rPr>
        <w:br/>
      </w:r>
    </w:p>
    <w:p w:rsidR="00A2150D" w:rsidRPr="00D211DA" w:rsidRDefault="00A2150D" w:rsidP="003A69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11DA">
        <w:rPr>
          <w:rFonts w:ascii="Times New Roman" w:hAnsi="Times New Roman" w:cs="Times New Roman"/>
          <w:b/>
          <w:bCs/>
          <w:sz w:val="24"/>
          <w:szCs w:val="24"/>
        </w:rPr>
        <w:t>Перечень практических навыков</w:t>
      </w:r>
    </w:p>
    <w:p w:rsidR="00A2150D" w:rsidRPr="00D211DA" w:rsidRDefault="00A2150D" w:rsidP="003A69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11DA">
        <w:rPr>
          <w:rFonts w:ascii="Times New Roman" w:hAnsi="Times New Roman" w:cs="Times New Roman"/>
          <w:b/>
          <w:bCs/>
          <w:sz w:val="24"/>
          <w:szCs w:val="24"/>
        </w:rPr>
        <w:t xml:space="preserve">врача-специалиста </w:t>
      </w:r>
      <w:r w:rsidR="002D7C97" w:rsidRPr="00D211DA">
        <w:rPr>
          <w:rFonts w:ascii="Times New Roman" w:hAnsi="Times New Roman" w:cs="Times New Roman"/>
          <w:b/>
          <w:bCs/>
          <w:sz w:val="24"/>
          <w:szCs w:val="24"/>
        </w:rPr>
        <w:t>гериатра</w:t>
      </w:r>
    </w:p>
    <w:p w:rsidR="00A2150D" w:rsidRPr="00D211DA" w:rsidRDefault="00A2150D" w:rsidP="003A690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2150D" w:rsidRPr="00D211DA" w:rsidRDefault="00A2150D" w:rsidP="003A6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11DA">
        <w:rPr>
          <w:rFonts w:ascii="Times New Roman" w:hAnsi="Times New Roman" w:cs="Times New Roman"/>
          <w:sz w:val="24"/>
          <w:szCs w:val="24"/>
          <w:u w:val="single"/>
        </w:rPr>
        <w:t>Врач-специалист</w:t>
      </w:r>
      <w:r w:rsidRPr="00D211DA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2D7C97" w:rsidRPr="00D211DA">
        <w:rPr>
          <w:rFonts w:ascii="Times New Roman" w:hAnsi="Times New Roman" w:cs="Times New Roman"/>
          <w:bCs/>
          <w:sz w:val="24"/>
          <w:szCs w:val="24"/>
          <w:u w:val="single"/>
        </w:rPr>
        <w:t>гериатр</w:t>
      </w:r>
      <w:r w:rsidRPr="00D211DA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D211DA">
        <w:rPr>
          <w:rFonts w:ascii="Times New Roman" w:hAnsi="Times New Roman" w:cs="Times New Roman"/>
          <w:sz w:val="24"/>
          <w:szCs w:val="24"/>
          <w:u w:val="single"/>
        </w:rPr>
        <w:t>должен владеть следующими практическими навыками:</w:t>
      </w:r>
    </w:p>
    <w:p w:rsidR="00A2150D" w:rsidRPr="00D211DA" w:rsidRDefault="00A2150D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этически- и деонтологически правильного  общения с пациентами и их родс</w:t>
      </w:r>
      <w:r w:rsidRPr="00D211DA">
        <w:rPr>
          <w:rFonts w:ascii="Times New Roman" w:hAnsi="Times New Roman" w:cs="Times New Roman"/>
          <w:sz w:val="24"/>
          <w:szCs w:val="24"/>
        </w:rPr>
        <w:t>т</w:t>
      </w:r>
      <w:r w:rsidRPr="00D211DA">
        <w:rPr>
          <w:rFonts w:ascii="Times New Roman" w:hAnsi="Times New Roman" w:cs="Times New Roman"/>
          <w:sz w:val="24"/>
          <w:szCs w:val="24"/>
        </w:rPr>
        <w:t>венниками;</w:t>
      </w:r>
    </w:p>
    <w:p w:rsidR="002D7C97" w:rsidRPr="00D211DA" w:rsidRDefault="002D7C97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составления рациональной диеты для пожилого пациента;</w:t>
      </w:r>
    </w:p>
    <w:p w:rsidR="002D7C97" w:rsidRPr="00D211DA" w:rsidRDefault="002D7C97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исследования функции внешнего дыхания (пикфлоуметрия, спирография, пульсоксиметрия);</w:t>
      </w:r>
    </w:p>
    <w:p w:rsidR="00AC5AA9" w:rsidRPr="00D211DA" w:rsidRDefault="00AC5AA9" w:rsidP="00AC5AA9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 xml:space="preserve">- расчета разовых и курсовых доз препаратов; </w:t>
      </w:r>
    </w:p>
    <w:p w:rsidR="00AC5AA9" w:rsidRPr="00D211DA" w:rsidRDefault="00AC5AA9" w:rsidP="00AC5AA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lastRenderedPageBreak/>
        <w:t>- интерпретации результатов обследований при заболеваниях легких: рентгено- и томография легких, функция внешнего дыхания, оксигенация крови, давление в л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гочной артерии;</w:t>
      </w:r>
    </w:p>
    <w:p w:rsidR="002D7C97" w:rsidRPr="00D211DA" w:rsidRDefault="002D7C97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интерпретации методов обследования при заболеваниях сердечно-сосудистой системы: эхокардиографического (далее - ЭХОКГ), холтеровского мониторирования электрокардиограмм, суточного мониторирования артериального давления (далее - СМАД), велоэргометрии;</w:t>
      </w:r>
    </w:p>
    <w:p w:rsidR="00AC5AA9" w:rsidRPr="00D211DA" w:rsidRDefault="00AC5AA9" w:rsidP="00AC5AA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интерпретации результатов обследования при заболеваниях желудочно-кишечного тракта: фиброгастродуоденоскопия (далее - ФГДС); ренгтенография желу</w:t>
      </w:r>
      <w:r w:rsidRPr="00D211DA">
        <w:rPr>
          <w:rFonts w:ascii="Times New Roman" w:hAnsi="Times New Roman" w:cs="Times New Roman"/>
          <w:sz w:val="24"/>
          <w:szCs w:val="24"/>
        </w:rPr>
        <w:t>д</w:t>
      </w:r>
      <w:r w:rsidRPr="00D211DA">
        <w:rPr>
          <w:rFonts w:ascii="Times New Roman" w:hAnsi="Times New Roman" w:cs="Times New Roman"/>
          <w:sz w:val="24"/>
          <w:szCs w:val="24"/>
        </w:rPr>
        <w:t>ка (далее - R-графия желудка), рН-метрия верхних отделов пищеварительного тракта (далее - внутрижелудочная рН-метрия), анализы крови, мочи, биохимических исслед</w:t>
      </w:r>
      <w:r w:rsidRPr="00D211DA">
        <w:rPr>
          <w:rFonts w:ascii="Times New Roman" w:hAnsi="Times New Roman" w:cs="Times New Roman"/>
          <w:sz w:val="24"/>
          <w:szCs w:val="24"/>
        </w:rPr>
        <w:t>о</w:t>
      </w:r>
      <w:r w:rsidRPr="00D211DA">
        <w:rPr>
          <w:rFonts w:ascii="Times New Roman" w:hAnsi="Times New Roman" w:cs="Times New Roman"/>
          <w:sz w:val="24"/>
          <w:szCs w:val="24"/>
        </w:rPr>
        <w:t>ваний у гастроэнтерологических больных;</w:t>
      </w:r>
    </w:p>
    <w:p w:rsidR="002D7C97" w:rsidRPr="00D211DA" w:rsidRDefault="00A2150D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проводить экстренные и реанимационные мероприятия (временная остановка наружного кровотечения, непрямой массаж сердца, искусственное дыхание);</w:t>
      </w:r>
    </w:p>
    <w:p w:rsidR="002D7C97" w:rsidRPr="00D211DA" w:rsidRDefault="002D7C97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записи и расшифровки электрокардиограммы;</w:t>
      </w:r>
    </w:p>
    <w:p w:rsidR="002D7C97" w:rsidRPr="00D211DA" w:rsidRDefault="002D7C97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записи и расшифровки спирограммы;</w:t>
      </w:r>
    </w:p>
    <w:p w:rsidR="002D7C97" w:rsidRPr="00D211DA" w:rsidRDefault="002D7C97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проведения дефибрилляции;</w:t>
      </w:r>
    </w:p>
    <w:p w:rsidR="002D7C97" w:rsidRPr="00D211DA" w:rsidRDefault="002D7C97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удаления инородного тела из дыхательных путей;</w:t>
      </w:r>
    </w:p>
    <w:p w:rsidR="002D7C97" w:rsidRPr="00D211DA" w:rsidRDefault="002D7C97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оказания экстренной медицинской помощи на догоспитальном этапе при ос</w:t>
      </w:r>
      <w:r w:rsidRPr="00D211DA">
        <w:rPr>
          <w:rFonts w:ascii="Times New Roman" w:hAnsi="Times New Roman" w:cs="Times New Roman"/>
          <w:sz w:val="24"/>
          <w:szCs w:val="24"/>
        </w:rPr>
        <w:t>т</w:t>
      </w:r>
      <w:r w:rsidRPr="00D211DA">
        <w:rPr>
          <w:rFonts w:ascii="Times New Roman" w:hAnsi="Times New Roman" w:cs="Times New Roman"/>
          <w:sz w:val="24"/>
          <w:szCs w:val="24"/>
        </w:rPr>
        <w:t>ром коронарном синдроме (нестабильной стенокардии); остром инфаркте миокарда и его осложнениях;</w:t>
      </w:r>
    </w:p>
    <w:p w:rsidR="002D7C97" w:rsidRPr="00D211DA" w:rsidRDefault="002D7C97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купирования приступов пароксизмальной тахикардии (предсердной, наджел</w:t>
      </w:r>
      <w:r w:rsidRPr="00D211DA">
        <w:rPr>
          <w:rFonts w:ascii="Times New Roman" w:hAnsi="Times New Roman" w:cs="Times New Roman"/>
          <w:sz w:val="24"/>
          <w:szCs w:val="24"/>
        </w:rPr>
        <w:t>у</w:t>
      </w:r>
      <w:r w:rsidRPr="00D211DA">
        <w:rPr>
          <w:rFonts w:ascii="Times New Roman" w:hAnsi="Times New Roman" w:cs="Times New Roman"/>
          <w:sz w:val="24"/>
          <w:szCs w:val="24"/>
        </w:rPr>
        <w:t>дочковой и желудочковой форм), трепетании предсердий, фибрилляции предсердий;</w:t>
      </w:r>
    </w:p>
    <w:p w:rsidR="002D7C97" w:rsidRPr="00D211DA" w:rsidRDefault="002D7C97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оказания экстренной медицинской помощи при: атриовентрикулярной блокаде, синоаурикулярной блокаде, синдроме слабости синусового узла;</w:t>
      </w:r>
    </w:p>
    <w:p w:rsidR="00AC5AA9" w:rsidRPr="00D211DA" w:rsidRDefault="002D7C97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проведения плевральной пункции</w:t>
      </w:r>
      <w:r w:rsidR="00AC5AA9" w:rsidRPr="00D211DA">
        <w:rPr>
          <w:rFonts w:ascii="Times New Roman" w:hAnsi="Times New Roman" w:cs="Times New Roman"/>
          <w:sz w:val="24"/>
          <w:szCs w:val="24"/>
        </w:rPr>
        <w:t>;</w:t>
      </w:r>
    </w:p>
    <w:p w:rsidR="003A6903" w:rsidRPr="00D211DA" w:rsidRDefault="00A2150D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- владеть навыками работы с компьютером.</w:t>
      </w:r>
    </w:p>
    <w:p w:rsidR="003A6903" w:rsidRPr="00D211DA" w:rsidRDefault="003A6903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CD" w:rsidRPr="00D211DA" w:rsidRDefault="0065350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4E7CCD" w:rsidRPr="00D211DA">
        <w:rPr>
          <w:rFonts w:ascii="Times New Roman" w:eastAsia="Times New Roman" w:hAnsi="Times New Roman" w:cs="Times New Roman"/>
          <w:b/>
          <w:sz w:val="24"/>
          <w:szCs w:val="24"/>
        </w:rPr>
        <w:t>. УЧЕБНЫЙ ПЛАН</w:t>
      </w:r>
    </w:p>
    <w:p w:rsidR="00B577FD" w:rsidRPr="00D211DA" w:rsidRDefault="00B577F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дополнительной профессиональной программы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42FF" w:rsidRPr="00D211DA">
        <w:rPr>
          <w:rFonts w:ascii="Times New Roman" w:eastAsia="Times New Roman" w:hAnsi="Times New Roman" w:cs="Times New Roman"/>
          <w:sz w:val="24"/>
          <w:szCs w:val="24"/>
        </w:rPr>
        <w:t>повышения квалификации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 врачей по специальности «</w:t>
      </w:r>
      <w:r w:rsidR="00156FC3" w:rsidRPr="00D211DA">
        <w:rPr>
          <w:rFonts w:ascii="Times New Roman" w:eastAsia="Times New Roman" w:hAnsi="Times New Roman" w:cs="Times New Roman"/>
          <w:sz w:val="24"/>
          <w:szCs w:val="24"/>
        </w:rPr>
        <w:t>Гериатр</w:t>
      </w:r>
      <w:r w:rsidR="00A3263B" w:rsidRPr="00D211DA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4E7CCD" w:rsidRPr="00D211DA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263B" w:rsidRPr="00D211DA" w:rsidRDefault="004E7CCD" w:rsidP="009A5F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="00A3263B" w:rsidRPr="00D211DA">
        <w:rPr>
          <w:rFonts w:ascii="Times New Roman" w:hAnsi="Times New Roman" w:cs="Times New Roman"/>
          <w:sz w:val="24"/>
          <w:szCs w:val="24"/>
        </w:rPr>
        <w:t xml:space="preserve"> дополнительной профессиональной программы </w:t>
      </w:r>
      <w:r w:rsidR="003942FF" w:rsidRPr="00D211DA">
        <w:rPr>
          <w:rFonts w:ascii="Times New Roman" w:hAnsi="Times New Roman" w:cs="Times New Roman"/>
          <w:sz w:val="24"/>
          <w:szCs w:val="24"/>
        </w:rPr>
        <w:t>повышения квалификации</w:t>
      </w:r>
      <w:r w:rsidR="00A3263B" w:rsidRPr="00D211DA">
        <w:rPr>
          <w:rFonts w:ascii="Times New Roman" w:hAnsi="Times New Roman" w:cs="Times New Roman"/>
          <w:sz w:val="24"/>
          <w:szCs w:val="24"/>
        </w:rPr>
        <w:t xml:space="preserve"> вр</w:t>
      </w:r>
      <w:r w:rsidR="00A3263B" w:rsidRPr="00D211DA">
        <w:rPr>
          <w:rFonts w:ascii="Times New Roman" w:hAnsi="Times New Roman" w:cs="Times New Roman"/>
          <w:sz w:val="24"/>
          <w:szCs w:val="24"/>
        </w:rPr>
        <w:t>а</w:t>
      </w:r>
      <w:r w:rsidR="00A3263B" w:rsidRPr="00D211DA">
        <w:rPr>
          <w:rFonts w:ascii="Times New Roman" w:hAnsi="Times New Roman" w:cs="Times New Roman"/>
          <w:sz w:val="24"/>
          <w:szCs w:val="24"/>
        </w:rPr>
        <w:t>чей по специальности «</w:t>
      </w:r>
      <w:r w:rsidR="00156FC3" w:rsidRPr="00D211DA">
        <w:rPr>
          <w:rFonts w:ascii="Times New Roman" w:hAnsi="Times New Roman" w:cs="Times New Roman"/>
          <w:sz w:val="24"/>
          <w:szCs w:val="24"/>
        </w:rPr>
        <w:t>Гериатр</w:t>
      </w:r>
      <w:r w:rsidR="00A3263B" w:rsidRPr="00D211DA">
        <w:rPr>
          <w:rFonts w:ascii="Times New Roman" w:hAnsi="Times New Roman" w:cs="Times New Roman"/>
          <w:sz w:val="24"/>
          <w:szCs w:val="24"/>
        </w:rPr>
        <w:t>ия»</w:t>
      </w:r>
      <w:r w:rsidR="00A3263B" w:rsidRPr="00D211DA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  <w:r w:rsidR="00A3263B" w:rsidRPr="00D211DA">
        <w:rPr>
          <w:rFonts w:ascii="Times New Roman" w:hAnsi="Times New Roman" w:cs="Times New Roman"/>
          <w:sz w:val="24"/>
          <w:szCs w:val="24"/>
        </w:rPr>
        <w:t xml:space="preserve">- глубокое теоретическое и практическое изучение ключевых вопросов </w:t>
      </w:r>
      <w:r w:rsidR="00156FC3" w:rsidRPr="00D211DA">
        <w:rPr>
          <w:rFonts w:ascii="Times New Roman" w:hAnsi="Times New Roman" w:cs="Times New Roman"/>
          <w:sz w:val="24"/>
          <w:szCs w:val="24"/>
        </w:rPr>
        <w:t>гериатр</w:t>
      </w:r>
      <w:r w:rsidR="00A3263B" w:rsidRPr="00D211DA">
        <w:rPr>
          <w:rFonts w:ascii="Times New Roman" w:hAnsi="Times New Roman" w:cs="Times New Roman"/>
          <w:sz w:val="24"/>
          <w:szCs w:val="24"/>
        </w:rPr>
        <w:t xml:space="preserve">ии, необходимых для практической деятельности врача в соответствии с профилем специальности. </w:t>
      </w:r>
    </w:p>
    <w:p w:rsidR="00CB7116" w:rsidRPr="00D211DA" w:rsidRDefault="004E7CCD" w:rsidP="00D465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>Категория обучающихся</w:t>
      </w:r>
      <w:r w:rsidR="003B5BDC" w:rsidRPr="00D211D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CB7116" w:rsidRPr="00D211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B5BDC" w:rsidRPr="00D211DA">
        <w:rPr>
          <w:rFonts w:ascii="Times New Roman" w:hAnsi="Times New Roman" w:cs="Times New Roman"/>
          <w:sz w:val="24"/>
          <w:szCs w:val="24"/>
        </w:rPr>
        <w:t>Врачи с высшим профессиональным образованием по одной из специальностей: 060101 Лечебное дело, 060103 Педиатрия.</w:t>
      </w:r>
    </w:p>
    <w:p w:rsidR="004E7CCD" w:rsidRPr="00D211DA" w:rsidRDefault="00CB7116" w:rsidP="003B5BDC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br/>
      </w:r>
      <w:r w:rsidR="004E7CCD" w:rsidRPr="00D211DA">
        <w:rPr>
          <w:rFonts w:ascii="Times New Roman" w:eastAsia="Times New Roman" w:hAnsi="Times New Roman" w:cs="Times New Roman"/>
          <w:b/>
          <w:sz w:val="24"/>
          <w:szCs w:val="24"/>
        </w:rPr>
        <w:t>Трудоемкость обучения:</w:t>
      </w:r>
      <w:r w:rsidR="004E7CCD" w:rsidRPr="00D211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1E09" w:rsidRPr="00D211DA">
        <w:rPr>
          <w:rFonts w:ascii="Times New Roman" w:eastAsia="Times New Roman" w:hAnsi="Times New Roman" w:cs="Times New Roman"/>
          <w:sz w:val="24"/>
          <w:szCs w:val="24"/>
        </w:rPr>
        <w:t>144</w:t>
      </w:r>
      <w:r w:rsidR="00A3263B" w:rsidRPr="00D211DA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511E09" w:rsidRPr="00D211DA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04B04" w:rsidRPr="00D211D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511E09" w:rsidRPr="00D211DA">
        <w:rPr>
          <w:rFonts w:ascii="Times New Roman" w:eastAsia="Times New Roman" w:hAnsi="Times New Roman" w:cs="Times New Roman"/>
          <w:sz w:val="24"/>
          <w:szCs w:val="24"/>
        </w:rPr>
        <w:t>144</w:t>
      </w:r>
      <w:r w:rsidR="00D04B04" w:rsidRPr="00D211DA">
        <w:rPr>
          <w:rFonts w:ascii="Times New Roman" w:eastAsia="Times New Roman" w:hAnsi="Times New Roman" w:cs="Times New Roman"/>
          <w:sz w:val="24"/>
          <w:szCs w:val="24"/>
        </w:rPr>
        <w:t xml:space="preserve"> ЗЕ)</w:t>
      </w:r>
    </w:p>
    <w:p w:rsidR="004E7CCD" w:rsidRPr="00D211DA" w:rsidRDefault="004E7CCD" w:rsidP="009A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>Режим занятий: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263B" w:rsidRPr="00D211DA">
        <w:rPr>
          <w:rFonts w:ascii="Times New Roman" w:eastAsia="Times New Roman" w:hAnsi="Times New Roman" w:cs="Times New Roman"/>
          <w:sz w:val="24"/>
          <w:szCs w:val="24"/>
        </w:rPr>
        <w:t>6 часов в день, 6 дней в неделю</w:t>
      </w:r>
    </w:p>
    <w:p w:rsidR="004E7CCD" w:rsidRPr="00D211DA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>Форма обучения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A3263B" w:rsidRPr="00D211DA">
        <w:rPr>
          <w:rFonts w:ascii="Times New Roman" w:eastAsia="Times New Roman" w:hAnsi="Times New Roman" w:cs="Times New Roman"/>
          <w:sz w:val="24"/>
          <w:szCs w:val="24"/>
        </w:rPr>
        <w:t>с отрывом от работы (очная)</w:t>
      </w:r>
      <w:r w:rsidR="003B5BDC" w:rsidRPr="00D211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11DA" w:rsidRPr="00D211DA" w:rsidRDefault="00D211DA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"/>
        <w:gridCol w:w="598"/>
        <w:gridCol w:w="202"/>
        <w:gridCol w:w="2303"/>
        <w:gridCol w:w="112"/>
        <w:gridCol w:w="940"/>
        <w:gridCol w:w="136"/>
        <w:gridCol w:w="788"/>
        <w:gridCol w:w="62"/>
        <w:gridCol w:w="780"/>
        <w:gridCol w:w="71"/>
        <w:gridCol w:w="113"/>
        <w:gridCol w:w="457"/>
        <w:gridCol w:w="377"/>
        <w:gridCol w:w="112"/>
        <w:gridCol w:w="78"/>
        <w:gridCol w:w="567"/>
        <w:gridCol w:w="807"/>
        <w:gridCol w:w="942"/>
        <w:gridCol w:w="323"/>
      </w:tblGrid>
      <w:tr w:rsidR="00595977" w:rsidRPr="00D211DA" w:rsidTr="00595977">
        <w:tc>
          <w:tcPr>
            <w:tcW w:w="8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дисциплин и тем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bCs/>
                <w:sz w:val="20"/>
                <w:szCs w:val="20"/>
              </w:rPr>
              <w:t>Трудоемкость</w:t>
            </w:r>
          </w:p>
        </w:tc>
        <w:tc>
          <w:tcPr>
            <w:tcW w:w="25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 xml:space="preserve">Вид и форма </w:t>
            </w:r>
          </w:p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</w:p>
        </w:tc>
      </w:tr>
      <w:tr w:rsidR="00595977" w:rsidRPr="00D211DA" w:rsidTr="00595977">
        <w:tc>
          <w:tcPr>
            <w:tcW w:w="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77" w:rsidRPr="00D211DA" w:rsidRDefault="00595977" w:rsidP="00D21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77" w:rsidRPr="00D211DA" w:rsidRDefault="00595977" w:rsidP="00D21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bCs/>
                <w:sz w:val="20"/>
                <w:szCs w:val="20"/>
              </w:rPr>
              <w:t>ЗЕ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bCs/>
                <w:sz w:val="20"/>
                <w:szCs w:val="20"/>
              </w:rPr>
              <w:t>акад. часы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СЗ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ПЗ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ОСК</w:t>
            </w:r>
          </w:p>
        </w:tc>
        <w:tc>
          <w:tcPr>
            <w:tcW w:w="1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77" w:rsidRPr="00D211DA" w:rsidRDefault="00595977" w:rsidP="00D21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5977" w:rsidRPr="00D211DA" w:rsidTr="00595977"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Основы социальной гигиены и орг</w:t>
            </w: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низации гериатрической службы в Российской Федерации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95977" w:rsidRPr="00D211DA" w:rsidTr="00595977"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D211DA">
              <w:rPr>
                <w:sz w:val="20"/>
              </w:rPr>
              <w:t>2</w:t>
            </w: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211DA">
              <w:rPr>
                <w:rFonts w:ascii="Times New Roman" w:hAnsi="Times New Roman" w:cs="Times New Roman"/>
              </w:rPr>
              <w:t>Медико-социальная экспертиза и реабилитация в пожилом возрасте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95977" w:rsidRPr="00D211DA" w:rsidTr="00595977"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D211DA">
              <w:rPr>
                <w:sz w:val="20"/>
              </w:rPr>
              <w:t>3</w:t>
            </w: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211DA">
              <w:rPr>
                <w:rFonts w:ascii="Times New Roman" w:hAnsi="Times New Roman" w:cs="Times New Roman"/>
              </w:rPr>
              <w:t xml:space="preserve">Теоретические основы геронтологии </w:t>
            </w:r>
            <w:r w:rsidRPr="00D211DA">
              <w:rPr>
                <w:rFonts w:ascii="Times New Roman" w:hAnsi="Times New Roman" w:cs="Times New Roman"/>
              </w:rPr>
              <w:lastRenderedPageBreak/>
              <w:t>и гериатрии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95977" w:rsidRPr="00D211DA" w:rsidTr="00595977"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D211DA">
              <w:rPr>
                <w:sz w:val="20"/>
              </w:rPr>
              <w:lastRenderedPageBreak/>
              <w:t>4</w:t>
            </w: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211DA">
              <w:rPr>
                <w:rFonts w:ascii="Times New Roman" w:hAnsi="Times New Roman" w:cs="Times New Roman"/>
              </w:rPr>
              <w:t>Особенности структурно-функциональных изменений органов и систем в пожилом и старческом возрасте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95977" w:rsidRPr="00D211DA" w:rsidTr="00595977"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D211DA">
              <w:rPr>
                <w:sz w:val="20"/>
              </w:rPr>
              <w:t>5</w:t>
            </w: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211DA">
              <w:rPr>
                <w:rFonts w:ascii="Times New Roman" w:hAnsi="Times New Roman" w:cs="Times New Roman"/>
              </w:rPr>
              <w:t>Профилактическая геронтология и гериатрия - профилактика прежд</w:t>
            </w:r>
            <w:r w:rsidRPr="00D211DA">
              <w:rPr>
                <w:rFonts w:ascii="Times New Roman" w:hAnsi="Times New Roman" w:cs="Times New Roman"/>
              </w:rPr>
              <w:t>е</w:t>
            </w:r>
            <w:r w:rsidRPr="00D211DA">
              <w:rPr>
                <w:rFonts w:ascii="Times New Roman" w:hAnsi="Times New Roman" w:cs="Times New Roman"/>
              </w:rPr>
              <w:t>временного старения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95977" w:rsidRPr="00D211DA" w:rsidTr="00595977"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D211DA">
              <w:rPr>
                <w:sz w:val="20"/>
              </w:rPr>
              <w:t>6</w:t>
            </w: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211DA">
              <w:rPr>
                <w:rFonts w:ascii="Times New Roman" w:hAnsi="Times New Roman" w:cs="Times New Roman"/>
              </w:rPr>
              <w:t>Герофармакология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Зачсет</w:t>
            </w:r>
          </w:p>
        </w:tc>
      </w:tr>
      <w:tr w:rsidR="00595977" w:rsidRPr="00D211DA" w:rsidTr="00595977"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D211DA">
              <w:rPr>
                <w:sz w:val="20"/>
              </w:rPr>
              <w:t>7</w:t>
            </w: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211DA">
              <w:rPr>
                <w:rFonts w:ascii="Times New Roman" w:hAnsi="Times New Roman" w:cs="Times New Roman"/>
              </w:rPr>
              <w:t>Особенности течения болезней орг</w:t>
            </w:r>
            <w:r w:rsidRPr="00D211DA">
              <w:rPr>
                <w:rFonts w:ascii="Times New Roman" w:hAnsi="Times New Roman" w:cs="Times New Roman"/>
              </w:rPr>
              <w:t>а</w:t>
            </w:r>
            <w:r w:rsidRPr="00D211DA">
              <w:rPr>
                <w:rFonts w:ascii="Times New Roman" w:hAnsi="Times New Roman" w:cs="Times New Roman"/>
              </w:rPr>
              <w:t>нов дыхания в пожилом и старческом возрасте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95977" w:rsidRPr="00D211DA" w:rsidTr="00595977"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D211DA">
              <w:rPr>
                <w:sz w:val="20"/>
              </w:rPr>
              <w:t>8</w:t>
            </w: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211DA">
              <w:rPr>
                <w:rFonts w:ascii="Times New Roman" w:hAnsi="Times New Roman" w:cs="Times New Roman"/>
              </w:rPr>
              <w:t>Особенности течения болезней ССС в пожилом и старческом возрасте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95977" w:rsidRPr="00D211DA" w:rsidTr="00595977"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211DA">
              <w:rPr>
                <w:rFonts w:ascii="Times New Roman" w:hAnsi="Times New Roman" w:cs="Times New Roman"/>
              </w:rPr>
              <w:t>Особенности течения ревматических болезней в пожилом и старческом возрасте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95977" w:rsidRPr="00D211DA" w:rsidTr="00595977"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211DA">
              <w:rPr>
                <w:rFonts w:ascii="Times New Roman" w:hAnsi="Times New Roman" w:cs="Times New Roman"/>
              </w:rPr>
              <w:t>Особенности течения болезней орг</w:t>
            </w:r>
            <w:r w:rsidRPr="00D211DA">
              <w:rPr>
                <w:rFonts w:ascii="Times New Roman" w:hAnsi="Times New Roman" w:cs="Times New Roman"/>
              </w:rPr>
              <w:t>а</w:t>
            </w:r>
            <w:r w:rsidRPr="00D211DA">
              <w:rPr>
                <w:rFonts w:ascii="Times New Roman" w:hAnsi="Times New Roman" w:cs="Times New Roman"/>
              </w:rPr>
              <w:t>нов пищеварения в пожилом и ста</w:t>
            </w:r>
            <w:r w:rsidRPr="00D211DA">
              <w:rPr>
                <w:rFonts w:ascii="Times New Roman" w:hAnsi="Times New Roman" w:cs="Times New Roman"/>
              </w:rPr>
              <w:t>р</w:t>
            </w:r>
            <w:r w:rsidRPr="00D211DA">
              <w:rPr>
                <w:rFonts w:ascii="Times New Roman" w:hAnsi="Times New Roman" w:cs="Times New Roman"/>
              </w:rPr>
              <w:t>ческом возрасте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Зачст</w:t>
            </w:r>
          </w:p>
        </w:tc>
      </w:tr>
      <w:tr w:rsidR="00595977" w:rsidRPr="00D211DA" w:rsidTr="00595977"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211DA">
              <w:rPr>
                <w:rFonts w:ascii="Times New Roman" w:hAnsi="Times New Roman" w:cs="Times New Roman"/>
              </w:rPr>
              <w:t>Особенности течения болезней почек в пожилом и старческом возрасте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95977" w:rsidRPr="00D211DA" w:rsidTr="00595977"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211DA">
              <w:rPr>
                <w:rFonts w:ascii="Times New Roman" w:hAnsi="Times New Roman" w:cs="Times New Roman"/>
              </w:rPr>
              <w:t>Особенности течения болезней орг</w:t>
            </w:r>
            <w:r w:rsidRPr="00D211DA">
              <w:rPr>
                <w:rFonts w:ascii="Times New Roman" w:hAnsi="Times New Roman" w:cs="Times New Roman"/>
              </w:rPr>
              <w:t>а</w:t>
            </w:r>
            <w:r w:rsidRPr="00D211DA">
              <w:rPr>
                <w:rFonts w:ascii="Times New Roman" w:hAnsi="Times New Roman" w:cs="Times New Roman"/>
              </w:rPr>
              <w:t>нов кроветворения в пожилом и ста</w:t>
            </w:r>
            <w:r w:rsidRPr="00D211DA">
              <w:rPr>
                <w:rFonts w:ascii="Times New Roman" w:hAnsi="Times New Roman" w:cs="Times New Roman"/>
              </w:rPr>
              <w:t>р</w:t>
            </w:r>
            <w:r w:rsidRPr="00D211DA">
              <w:rPr>
                <w:rFonts w:ascii="Times New Roman" w:hAnsi="Times New Roman" w:cs="Times New Roman"/>
              </w:rPr>
              <w:t>ческом возрасте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95977" w:rsidRPr="00D211DA" w:rsidTr="00595977"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211DA">
              <w:rPr>
                <w:rFonts w:ascii="Times New Roman" w:hAnsi="Times New Roman" w:cs="Times New Roman"/>
              </w:rPr>
              <w:t>Особенности течения болезней э</w:t>
            </w:r>
            <w:r w:rsidRPr="00D211DA">
              <w:rPr>
                <w:rFonts w:ascii="Times New Roman" w:hAnsi="Times New Roman" w:cs="Times New Roman"/>
              </w:rPr>
              <w:t>н</w:t>
            </w:r>
            <w:r w:rsidRPr="00D211DA">
              <w:rPr>
                <w:rFonts w:ascii="Times New Roman" w:hAnsi="Times New Roman" w:cs="Times New Roman"/>
              </w:rPr>
              <w:t>докринной системы в пожилом и старческом возрасте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95977" w:rsidRPr="00D211DA" w:rsidTr="00595977"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Особенности течения болезней нер</w:t>
            </w: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ной системы в пожилом и старческом возрасте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95977" w:rsidRPr="00D211DA" w:rsidTr="00595977"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Особенности течения глазных боле</w:t>
            </w: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ней в пожилом и старческом возрасте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95977" w:rsidRPr="00D211DA" w:rsidTr="00595977"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Особенности течения заболеваний ЛОР-органов в пожилом и старч</w:t>
            </w: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ском возрасте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95977" w:rsidRPr="00D211DA" w:rsidTr="00595977"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Терапия острой и хронической боли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95977" w:rsidRPr="00D211DA" w:rsidTr="00595977"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Аттестационная работа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Курсовая работа</w:t>
            </w:r>
          </w:p>
        </w:tc>
      </w:tr>
      <w:tr w:rsidR="00595977" w:rsidRPr="00D211DA" w:rsidTr="00595977"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Итоговая аттестация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</w:tr>
      <w:tr w:rsidR="00595977" w:rsidRPr="00D211DA" w:rsidTr="00595977"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Общий объем подготовки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1DA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77" w:rsidRPr="00D211DA" w:rsidRDefault="00595977" w:rsidP="00D2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2B4B" w:rsidRPr="00D211DA" w:rsidTr="00595977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gridBefore w:val="1"/>
          <w:gridAfter w:val="1"/>
          <w:wBefore w:w="12" w:type="dxa"/>
          <w:wAfter w:w="323" w:type="dxa"/>
          <w:trHeight w:val="15"/>
          <w:tblCellSpacing w:w="15" w:type="dxa"/>
        </w:trPr>
        <w:tc>
          <w:tcPr>
            <w:tcW w:w="598" w:type="dxa"/>
            <w:vAlign w:val="center"/>
          </w:tcPr>
          <w:p w:rsidR="00182B4B" w:rsidRPr="00D211DA" w:rsidRDefault="00182B4B" w:rsidP="00EB6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5" w:type="dxa"/>
            <w:gridSpan w:val="2"/>
            <w:vAlign w:val="center"/>
          </w:tcPr>
          <w:p w:rsidR="00182B4B" w:rsidRPr="00D211DA" w:rsidRDefault="00182B4B" w:rsidP="00EB6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" w:type="dxa"/>
            <w:vAlign w:val="center"/>
          </w:tcPr>
          <w:p w:rsidR="00182B4B" w:rsidRPr="00D211DA" w:rsidRDefault="00182B4B" w:rsidP="00EB6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182B4B" w:rsidRPr="00D211DA" w:rsidRDefault="00182B4B" w:rsidP="00EB6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dxa"/>
            <w:vAlign w:val="center"/>
          </w:tcPr>
          <w:p w:rsidR="00182B4B" w:rsidRPr="00D211DA" w:rsidRDefault="00182B4B" w:rsidP="00EB6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:rsidR="00182B4B" w:rsidRPr="00D211DA" w:rsidRDefault="00182B4B" w:rsidP="00EB6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gridSpan w:val="2"/>
            <w:vAlign w:val="center"/>
          </w:tcPr>
          <w:p w:rsidR="00182B4B" w:rsidRPr="00D211DA" w:rsidRDefault="00182B4B" w:rsidP="00EB6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dxa"/>
            <w:gridSpan w:val="2"/>
            <w:vAlign w:val="center"/>
          </w:tcPr>
          <w:p w:rsidR="00182B4B" w:rsidRPr="00D211DA" w:rsidRDefault="00182B4B" w:rsidP="00EB6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gridSpan w:val="2"/>
            <w:vAlign w:val="center"/>
          </w:tcPr>
          <w:p w:rsidR="00182B4B" w:rsidRPr="00D211DA" w:rsidRDefault="00182B4B" w:rsidP="00EB6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" w:type="dxa"/>
            <w:vAlign w:val="center"/>
          </w:tcPr>
          <w:p w:rsidR="00182B4B" w:rsidRPr="00D211DA" w:rsidRDefault="00182B4B" w:rsidP="00EB6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gridSpan w:val="4"/>
            <w:vAlign w:val="center"/>
          </w:tcPr>
          <w:p w:rsidR="00182B4B" w:rsidRPr="00D211DA" w:rsidRDefault="00182B4B" w:rsidP="00EB6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A42D2" w:rsidRPr="00D211DA" w:rsidRDefault="0065350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11</w:t>
      </w:r>
      <w:r w:rsidR="004E7CCD" w:rsidRPr="00D211D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. КАЛЕНДАРНЫЙ УЧЕБНЫЙ ГРАФИК</w:t>
      </w:r>
    </w:p>
    <w:p w:rsidR="008122B7" w:rsidRPr="00D211DA" w:rsidRDefault="008122B7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4E7CCD" w:rsidRPr="00D211DA" w:rsidRDefault="0065350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12</w:t>
      </w:r>
      <w:r w:rsidR="004E7CCD" w:rsidRPr="00D211D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="00210FE3" w:rsidRPr="00D211D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4E7CCD" w:rsidRPr="00D211D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ФОРМЫ АТТЕСТАЦИИ</w:t>
      </w:r>
    </w:p>
    <w:p w:rsidR="008122B7" w:rsidRPr="00D211DA" w:rsidRDefault="008122B7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210FE3" w:rsidRPr="00D211DA" w:rsidRDefault="00210FE3" w:rsidP="00355C88">
      <w:pPr>
        <w:pStyle w:val="formattexttopleveltext"/>
        <w:spacing w:before="0" w:beforeAutospacing="0" w:after="0" w:afterAutospacing="0"/>
        <w:rPr>
          <w:b/>
        </w:rPr>
      </w:pPr>
      <w:r w:rsidRPr="00D211DA">
        <w:rPr>
          <w:b/>
        </w:rPr>
        <w:t>12.1 Формы промежуточной аттестации – тестовый контроль, зачет.</w:t>
      </w:r>
    </w:p>
    <w:p w:rsidR="00355C88" w:rsidRPr="00D211DA" w:rsidRDefault="00355C88" w:rsidP="00355C88">
      <w:pPr>
        <w:pStyle w:val="formattexttopleveltext"/>
        <w:spacing w:before="0" w:beforeAutospacing="0" w:after="0" w:afterAutospacing="0"/>
      </w:pPr>
    </w:p>
    <w:p w:rsidR="00210FE3" w:rsidRPr="00D211DA" w:rsidRDefault="00210FE3" w:rsidP="00355C88">
      <w:pPr>
        <w:pStyle w:val="formattexttopleveltext"/>
        <w:spacing w:before="0" w:beforeAutospacing="0" w:after="0" w:afterAutospacing="0"/>
        <w:rPr>
          <w:b/>
        </w:rPr>
      </w:pPr>
      <w:r w:rsidRPr="00D211DA">
        <w:rPr>
          <w:b/>
        </w:rPr>
        <w:t xml:space="preserve">12.2 Формы итоговой аттестации </w:t>
      </w:r>
      <w:r w:rsidR="00355C88" w:rsidRPr="00D211DA">
        <w:rPr>
          <w:b/>
        </w:rPr>
        <w:t>–</w:t>
      </w:r>
      <w:r w:rsidRPr="00D211DA">
        <w:rPr>
          <w:b/>
        </w:rPr>
        <w:t xml:space="preserve"> </w:t>
      </w:r>
      <w:r w:rsidR="00355C88" w:rsidRPr="00D211DA">
        <w:rPr>
          <w:b/>
        </w:rPr>
        <w:t>экзамен в виде 1) тестового контроля, 2) пра</w:t>
      </w:r>
      <w:r w:rsidR="00355C88" w:rsidRPr="00D211DA">
        <w:rPr>
          <w:b/>
        </w:rPr>
        <w:t>к</w:t>
      </w:r>
      <w:r w:rsidR="00355C88" w:rsidRPr="00D211DA">
        <w:rPr>
          <w:b/>
        </w:rPr>
        <w:t>тических навыков, 3) собеседования.</w:t>
      </w:r>
      <w:r w:rsidR="00EB6633" w:rsidRPr="00D211DA">
        <w:rPr>
          <w:b/>
        </w:rPr>
        <w:t>     </w:t>
      </w:r>
    </w:p>
    <w:p w:rsidR="00EB6633" w:rsidRPr="00D211DA" w:rsidRDefault="00EB6633" w:rsidP="00355C88">
      <w:pPr>
        <w:pStyle w:val="formattexttopleveltext"/>
        <w:spacing w:before="0" w:beforeAutospacing="0" w:after="0" w:afterAutospacing="0"/>
      </w:pPr>
      <w:r w:rsidRPr="00D211DA">
        <w:t>Итоговая аттестация по результатам освоения дополнительной профессиональной пр</w:t>
      </w:r>
      <w:r w:rsidRPr="00D211DA">
        <w:t>о</w:t>
      </w:r>
      <w:r w:rsidRPr="00D211DA">
        <w:t>граммы повышения квалификации врачей по специальности "Гериатрия" должна выя</w:t>
      </w:r>
      <w:r w:rsidRPr="00D211DA">
        <w:t>в</w:t>
      </w:r>
      <w:r w:rsidRPr="00D211DA">
        <w:t>лять теоретическую и практическую подготовку врача-гериатра.</w:t>
      </w:r>
      <w:r w:rsidRPr="00D211DA">
        <w:br/>
        <w:t>     </w:t>
      </w:r>
      <w:r w:rsidRPr="00D211DA">
        <w:br/>
      </w:r>
      <w:r w:rsidR="009B3BDB" w:rsidRPr="00D211DA">
        <w:rPr>
          <w:b/>
          <w:bCs/>
        </w:rPr>
        <w:t>Т</w:t>
      </w:r>
      <w:r w:rsidRPr="00D211DA">
        <w:rPr>
          <w:b/>
          <w:bCs/>
        </w:rPr>
        <w:t>ематика контрольных вопросов:</w:t>
      </w:r>
    </w:p>
    <w:p w:rsidR="00EB6633" w:rsidRPr="00D211DA" w:rsidRDefault="00EB6633" w:rsidP="00EB6633">
      <w:pPr>
        <w:pStyle w:val="formattexttopleveltext"/>
      </w:pPr>
      <w:r w:rsidRPr="00D211DA">
        <w:lastRenderedPageBreak/>
        <w:t>1. Какие направления имеют негосударственные структуры в области гериатрии?</w:t>
      </w:r>
      <w:r w:rsidRPr="00D211DA">
        <w:br/>
        <w:t>2. Каков механизм развития гипоксии у лиц пожилого и старческого возраста?</w:t>
      </w:r>
      <w:r w:rsidRPr="00D211DA">
        <w:br/>
        <w:t>3. Какие показатели биомеханики дыхания вы знаете?</w:t>
      </w:r>
      <w:r w:rsidRPr="00D211DA">
        <w:br/>
        <w:t>4. Какие типы и виды реабилитационных учреждений для лиц у лиц пожилого и ста</w:t>
      </w:r>
      <w:r w:rsidRPr="00D211DA">
        <w:t>р</w:t>
      </w:r>
      <w:r w:rsidRPr="00D211DA">
        <w:t>ческого возраста существуют в Российской Федерации?</w:t>
      </w:r>
      <w:r w:rsidRPr="00D211DA">
        <w:br/>
        <w:t>5. Чем отличается зарубежное законодательство по реабилитации от законодательства Российской Федерации?</w:t>
      </w:r>
      <w:r w:rsidRPr="00D211DA">
        <w:br/>
        <w:t>6. Назовите отличия энергетического обмена у лиц пожилого и старческого возраста?</w:t>
      </w:r>
      <w:r w:rsidRPr="00D211DA">
        <w:br/>
        <w:t>7. В чем заключается медицинская помощь в амбулаторных условиях у лиц пожилого и старческого возраста?</w:t>
      </w:r>
      <w:r w:rsidRPr="00D211DA">
        <w:br/>
        <w:t>8. Какие медицинские показания к применению лечебной физкультуры у лиц пожилого и старческого возраста Вы знаете?</w:t>
      </w:r>
      <w:r w:rsidRPr="00D211DA">
        <w:br/>
        <w:t>9. Какие медицинские противопоказания к применению лечебной физкультуры у лиц пожилого и старческого возраста Вы знаете?</w:t>
      </w:r>
      <w:r w:rsidRPr="00D211DA">
        <w:br/>
        <w:t>10. Какие направления развития системы реабилитации у лиц пожилого и старческого возраста существуют?</w:t>
      </w:r>
      <w:r w:rsidRPr="00D211DA">
        <w:br/>
        <w:t>     </w:t>
      </w:r>
      <w:r w:rsidRPr="00D211DA">
        <w:br/>
      </w:r>
      <w:r w:rsidR="009B3BDB" w:rsidRPr="00D211DA">
        <w:rPr>
          <w:b/>
          <w:bCs/>
        </w:rPr>
        <w:t>З</w:t>
      </w:r>
      <w:r w:rsidRPr="00D211DA">
        <w:rPr>
          <w:b/>
          <w:bCs/>
        </w:rPr>
        <w:t>адани</w:t>
      </w:r>
      <w:r w:rsidR="009B3BDB" w:rsidRPr="00D211DA">
        <w:rPr>
          <w:b/>
          <w:bCs/>
        </w:rPr>
        <w:t>я</w:t>
      </w:r>
      <w:r w:rsidRPr="00D211DA">
        <w:rPr>
          <w:b/>
          <w:bCs/>
        </w:rPr>
        <w:t>, выявляющи</w:t>
      </w:r>
      <w:r w:rsidR="009B3BDB" w:rsidRPr="00D211DA">
        <w:rPr>
          <w:b/>
          <w:bCs/>
        </w:rPr>
        <w:t>е</w:t>
      </w:r>
      <w:r w:rsidRPr="00D211DA">
        <w:rPr>
          <w:b/>
          <w:bCs/>
        </w:rPr>
        <w:t xml:space="preserve"> практическую подготовку врача-гериатра:</w:t>
      </w:r>
    </w:p>
    <w:p w:rsidR="00EB6633" w:rsidRPr="00D211DA" w:rsidRDefault="00EB6633" w:rsidP="00EB6633">
      <w:pPr>
        <w:pStyle w:val="formattexttopleveltext"/>
      </w:pPr>
      <w:r w:rsidRPr="00D211DA">
        <w:t>1 Что характерно при записи электрокардиограммы (далее - ЭКГ) у лиц пожилого и старческого возраста с синоатриальной блокадой?</w:t>
      </w:r>
      <w:r w:rsidRPr="00D211DA">
        <w:br/>
        <w:t>2. Что характерно при записи электрокардиограммы у лиц пожилого и старческого во</w:t>
      </w:r>
      <w:r w:rsidRPr="00D211DA">
        <w:t>з</w:t>
      </w:r>
      <w:r w:rsidRPr="00D211DA">
        <w:t>раста с острым инфарктом миокарда?</w:t>
      </w:r>
      <w:r w:rsidRPr="00D211DA">
        <w:br/>
        <w:t>3. Как проводить спирографию у лиц пожилого и старческого возраста?</w:t>
      </w:r>
      <w:r w:rsidRPr="00D211DA">
        <w:br/>
        <w:t>4. Какие лекарственные препараты первого ряда надо использовать для оказания эк</w:t>
      </w:r>
      <w:r w:rsidRPr="00D211DA">
        <w:t>с</w:t>
      </w:r>
      <w:r w:rsidRPr="00D211DA">
        <w:t>тренной помощи на догоспитальном этапе при остром коронарном синдроме у лиц п</w:t>
      </w:r>
      <w:r w:rsidRPr="00D211DA">
        <w:t>о</w:t>
      </w:r>
      <w:r w:rsidRPr="00D211DA">
        <w:t>жилого и старческого возраста?</w:t>
      </w:r>
      <w:r w:rsidRPr="00D211DA">
        <w:br/>
        <w:t>5. Какие лекарственные препараты следует применять у лиц пожилого и старческого возраста для купирования желудочковой экстрасистолии?</w:t>
      </w:r>
      <w:r w:rsidRPr="00D211DA">
        <w:br/>
        <w:t>     </w:t>
      </w:r>
      <w:r w:rsidRPr="00D211DA">
        <w:br/>
      </w:r>
      <w:r w:rsidR="009B3BDB" w:rsidRPr="00D211DA">
        <w:rPr>
          <w:b/>
          <w:bCs/>
        </w:rPr>
        <w:t>Т</w:t>
      </w:r>
      <w:r w:rsidRPr="00D211DA">
        <w:rPr>
          <w:b/>
          <w:bCs/>
        </w:rPr>
        <w:t>естовы</w:t>
      </w:r>
      <w:r w:rsidR="009B3BDB" w:rsidRPr="00D211DA">
        <w:rPr>
          <w:b/>
          <w:bCs/>
        </w:rPr>
        <w:t>е</w:t>
      </w:r>
      <w:r w:rsidRPr="00D211DA">
        <w:rPr>
          <w:b/>
          <w:bCs/>
        </w:rPr>
        <w:t xml:space="preserve"> задани</w:t>
      </w:r>
      <w:r w:rsidR="009B3BDB" w:rsidRPr="00D211DA">
        <w:rPr>
          <w:b/>
          <w:bCs/>
        </w:rPr>
        <w:t>я</w:t>
      </w:r>
      <w:r w:rsidRPr="00D211DA">
        <w:rPr>
          <w:b/>
          <w:bCs/>
        </w:rPr>
        <w:t>:</w:t>
      </w:r>
    </w:p>
    <w:p w:rsidR="00E76E1F" w:rsidRPr="00D211DA" w:rsidRDefault="00E76E1F" w:rsidP="00E76E1F">
      <w:pPr>
        <w:pStyle w:val="formattexttopleveltext"/>
        <w:spacing w:before="0" w:beforeAutospacing="0" w:after="0" w:afterAutospacing="0"/>
      </w:pPr>
      <w:r w:rsidRPr="00D211DA">
        <w:t>Инструкция: выберите один правильный ответ.</w:t>
      </w:r>
    </w:p>
    <w:p w:rsidR="00EB6633" w:rsidRPr="00D211DA" w:rsidRDefault="00E76E1F" w:rsidP="005C2656">
      <w:pPr>
        <w:pStyle w:val="formattexttopleveltext"/>
        <w:spacing w:before="0" w:beforeAutospacing="0" w:after="0" w:afterAutospacing="0"/>
      </w:pPr>
      <w:r w:rsidRPr="00D211DA">
        <w:t>РЕВМАТОИДНЫЙ ФАКТОР – ЭТО</w:t>
      </w:r>
      <w:r w:rsidR="00EB6633" w:rsidRPr="00D211DA">
        <w:t>:</w:t>
      </w:r>
      <w:r w:rsidR="00EB6633" w:rsidRPr="00D211DA">
        <w:br/>
        <w:t>A. IgG</w:t>
      </w:r>
      <w:r w:rsidR="00EB6633" w:rsidRPr="00D211DA">
        <w:br/>
        <w:t>Б. антитела к ядрам клеток</w:t>
      </w:r>
      <w:r w:rsidR="00EB6633" w:rsidRPr="00D211DA">
        <w:br/>
        <w:t>В. антитела к агрегированному иммуноглобулину</w:t>
      </w:r>
      <w:r w:rsidR="00EB6633" w:rsidRPr="00D211DA">
        <w:br/>
        <w:t>Г. антитела к нативной ДНК</w:t>
      </w:r>
      <w:r w:rsidR="00EB6633" w:rsidRPr="00D211DA">
        <w:br/>
        <w:t>Д. комплемент</w:t>
      </w:r>
      <w:r w:rsidR="00EB6633" w:rsidRPr="00D211DA">
        <w:br/>
        <w:t>Ответ В.</w:t>
      </w:r>
      <w:r w:rsidR="00EB6633" w:rsidRPr="00D211DA">
        <w:br/>
        <w:t>Инструкция: выберите правильный ответ по схеме:</w:t>
      </w:r>
      <w:r w:rsidR="00EB6633" w:rsidRPr="00D211DA">
        <w:br/>
      </w:r>
      <w:r w:rsidR="00EB6633" w:rsidRPr="00D211DA">
        <w:rPr>
          <w:bCs/>
        </w:rPr>
        <w:t>A. Если правильный ответ 1, 2 и 3;</w:t>
      </w:r>
    </w:p>
    <w:p w:rsidR="00EB6633" w:rsidRPr="00D211DA" w:rsidRDefault="00EB6633" w:rsidP="005C2656">
      <w:pPr>
        <w:pStyle w:val="formattexttopleveltext"/>
        <w:spacing w:before="0" w:beforeAutospacing="0" w:after="0" w:afterAutospacing="0"/>
      </w:pPr>
      <w:r w:rsidRPr="00D211DA">
        <w:rPr>
          <w:bCs/>
        </w:rPr>
        <w:t>Б. Если правильный 1 и 3;</w:t>
      </w:r>
    </w:p>
    <w:p w:rsidR="00EB6633" w:rsidRPr="00D211DA" w:rsidRDefault="00EB6633" w:rsidP="005C2656">
      <w:pPr>
        <w:pStyle w:val="formattexttopleveltext"/>
        <w:spacing w:before="0" w:beforeAutospacing="0" w:after="0" w:afterAutospacing="0"/>
      </w:pPr>
      <w:r w:rsidRPr="00D211DA">
        <w:t>B. Если правильный ответ 2 и 4;</w:t>
      </w:r>
    </w:p>
    <w:p w:rsidR="00EB6633" w:rsidRPr="00D211DA" w:rsidRDefault="00EB6633" w:rsidP="005C2656">
      <w:pPr>
        <w:pStyle w:val="formattexttopleveltext"/>
        <w:spacing w:before="0" w:beforeAutospacing="0" w:after="0" w:afterAutospacing="0"/>
      </w:pPr>
      <w:r w:rsidRPr="00D211DA">
        <w:rPr>
          <w:bCs/>
        </w:rPr>
        <w:t>Г. Если правильный ответ 4;</w:t>
      </w:r>
    </w:p>
    <w:p w:rsidR="00EB6633" w:rsidRPr="00D211DA" w:rsidRDefault="00EB6633" w:rsidP="005C2656">
      <w:pPr>
        <w:pStyle w:val="formattexttopleveltext"/>
        <w:spacing w:before="0" w:beforeAutospacing="0" w:after="0" w:afterAutospacing="0"/>
      </w:pPr>
      <w:r w:rsidRPr="00D211DA">
        <w:t>Д. Если правильный 1, 2, 3 и 4.</w:t>
      </w:r>
    </w:p>
    <w:p w:rsidR="008E1390" w:rsidRPr="00D211DA" w:rsidRDefault="005C2656" w:rsidP="008E1390">
      <w:pPr>
        <w:pStyle w:val="formattexttopleveltext"/>
        <w:spacing w:before="0" w:beforeAutospacing="0" w:after="0" w:afterAutospacing="0"/>
      </w:pPr>
      <w:r w:rsidRPr="00D211DA">
        <w:t>ТЯЖЕСТЬ ТЕЧЕНИЯ РЕВМАТОИДНОГО АРТРИТА ОПРЕДЕЛЯЕТСЯ</w:t>
      </w:r>
      <w:r w:rsidR="00EB6633" w:rsidRPr="00D211DA">
        <w:t>:</w:t>
      </w:r>
      <w:r w:rsidR="00EB6633" w:rsidRPr="00D211DA">
        <w:br/>
        <w:t>1. появлением эрозий в суставах</w:t>
      </w:r>
      <w:r w:rsidR="00EB6633" w:rsidRPr="00D211DA">
        <w:br/>
        <w:t>2. высоким титром ревматоидного фактора (далее - РФ)</w:t>
      </w:r>
      <w:r w:rsidR="00EB6633" w:rsidRPr="00D211DA">
        <w:br/>
        <w:t>3. наличием висцеральных поражений</w:t>
      </w:r>
      <w:r w:rsidR="00EB6633" w:rsidRPr="00D211DA">
        <w:br/>
        <w:t>4. возрастом больного</w:t>
      </w:r>
      <w:r w:rsidR="00EB6633" w:rsidRPr="00D211DA">
        <w:br/>
      </w:r>
      <w:r w:rsidR="00EB6633" w:rsidRPr="00D211DA">
        <w:lastRenderedPageBreak/>
        <w:t>Ответ Д.</w:t>
      </w:r>
      <w:r w:rsidR="00EB6633" w:rsidRPr="00D211DA">
        <w:br/>
      </w:r>
    </w:p>
    <w:p w:rsidR="00EB6633" w:rsidRPr="00D211DA" w:rsidRDefault="008E1390" w:rsidP="008E1390">
      <w:pPr>
        <w:pStyle w:val="formattexttopleveltext"/>
        <w:spacing w:before="0" w:beforeAutospacing="0" w:after="0" w:afterAutospacing="0"/>
      </w:pPr>
      <w:r w:rsidRPr="00D211DA">
        <w:t>Инструкция: выберите правильный ответ по схеме:</w:t>
      </w:r>
      <w:r w:rsidRPr="00D211DA">
        <w:br/>
      </w:r>
      <w:r w:rsidR="00EB6633" w:rsidRPr="00D211DA">
        <w:rPr>
          <w:bCs/>
        </w:rPr>
        <w:t>A. Если правильный ответ 1, 2 и 3;</w:t>
      </w:r>
    </w:p>
    <w:p w:rsidR="00EB6633" w:rsidRPr="00D211DA" w:rsidRDefault="00EB6633" w:rsidP="008E1390">
      <w:pPr>
        <w:pStyle w:val="formattexttopleveltext"/>
        <w:spacing w:before="0" w:beforeAutospacing="0" w:after="0" w:afterAutospacing="0"/>
      </w:pPr>
      <w:r w:rsidRPr="00D211DA">
        <w:rPr>
          <w:bCs/>
        </w:rPr>
        <w:t>Б. Если правильный 1 и 3;</w:t>
      </w:r>
    </w:p>
    <w:p w:rsidR="00EB6633" w:rsidRPr="00D211DA" w:rsidRDefault="00EB6633" w:rsidP="008E1390">
      <w:pPr>
        <w:pStyle w:val="formattexttopleveltext"/>
        <w:spacing w:before="0" w:beforeAutospacing="0" w:after="0" w:afterAutospacing="0"/>
      </w:pPr>
      <w:r w:rsidRPr="00D211DA">
        <w:t>B. Если правильный ответ 2 и 4;</w:t>
      </w:r>
    </w:p>
    <w:p w:rsidR="00EB6633" w:rsidRPr="00D211DA" w:rsidRDefault="00EB6633" w:rsidP="008E1390">
      <w:pPr>
        <w:pStyle w:val="formattexttopleveltext"/>
        <w:spacing w:before="0" w:beforeAutospacing="0" w:after="0" w:afterAutospacing="0"/>
      </w:pPr>
      <w:r w:rsidRPr="00D211DA">
        <w:rPr>
          <w:bCs/>
        </w:rPr>
        <w:t>Г. Если правильный ответ 4;</w:t>
      </w:r>
      <w:r w:rsidRPr="00D211DA">
        <w:rPr>
          <w:bCs/>
        </w:rPr>
        <w:br/>
      </w:r>
      <w:r w:rsidR="008E1390" w:rsidRPr="00D211DA">
        <w:rPr>
          <w:bCs/>
        </w:rPr>
        <w:t>Д</w:t>
      </w:r>
      <w:r w:rsidRPr="00D211DA">
        <w:t>. Ес</w:t>
      </w:r>
      <w:r w:rsidR="008E1390" w:rsidRPr="00D211DA">
        <w:t>ли правильный 1, 2, 3 и 4.</w:t>
      </w:r>
      <w:r w:rsidR="008E1390" w:rsidRPr="00D211DA">
        <w:br/>
        <w:t>ПРИ РЕВМАТОИДНОМ АРТРИТЕ РЕВМАТОИДНЫЕ УЗЕЛКИ ЭТО</w:t>
      </w:r>
      <w:r w:rsidRPr="00D211DA">
        <w:t>:</w:t>
      </w:r>
      <w:r w:rsidRPr="00D211DA">
        <w:br/>
        <w:t>1. синовиальные кисты</w:t>
      </w:r>
      <w:r w:rsidRPr="00D211DA">
        <w:br/>
        <w:t>2. теносиновит</w:t>
      </w:r>
      <w:r w:rsidRPr="00D211DA">
        <w:br/>
        <w:t>3. бурсит</w:t>
      </w:r>
      <w:r w:rsidRPr="00D211DA">
        <w:br/>
        <w:t>4. васкулит.</w:t>
      </w:r>
      <w:r w:rsidRPr="00D211DA">
        <w:br/>
        <w:t>Ответ Г.</w:t>
      </w:r>
      <w:r w:rsidRPr="00D211DA">
        <w:br/>
        <w:t>     </w:t>
      </w:r>
      <w:r w:rsidRPr="00D211DA">
        <w:br/>
        <w:t>Инструкция: установите соответствие между позициями, представленными в обозн</w:t>
      </w:r>
      <w:r w:rsidRPr="00D211DA">
        <w:t>а</w:t>
      </w:r>
      <w:r w:rsidRPr="00D211DA">
        <w:t>ченных колонках. Для каждого буквенного компонента левой колонки выберите пр</w:t>
      </w:r>
      <w:r w:rsidRPr="00D211DA">
        <w:t>о</w:t>
      </w:r>
      <w:r w:rsidRPr="00D211DA">
        <w:t>нумерованный элемент правой колонки. Каждый пронумерованный элемент правой к</w:t>
      </w:r>
      <w:r w:rsidRPr="00D211DA">
        <w:t>о</w:t>
      </w:r>
      <w:r w:rsidRPr="00D211DA">
        <w:t>лонки может быть выбран один раз, более одного раза или не выбран совсем:</w:t>
      </w:r>
      <w:r w:rsidRPr="00D211DA">
        <w:br/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466"/>
        <w:gridCol w:w="30"/>
        <w:gridCol w:w="4665"/>
      </w:tblGrid>
      <w:tr w:rsidR="00EB6633" w:rsidRPr="00D211DA" w:rsidTr="00D211DA">
        <w:trPr>
          <w:trHeight w:val="15"/>
          <w:tblCellSpacing w:w="15" w:type="dxa"/>
        </w:trPr>
        <w:tc>
          <w:tcPr>
            <w:tcW w:w="4430" w:type="dxa"/>
            <w:vAlign w:val="center"/>
          </w:tcPr>
          <w:p w:rsidR="00EB6633" w:rsidRPr="00D211DA" w:rsidRDefault="00EB6633" w:rsidP="00EB66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1" w:type="dxa"/>
            <w:gridSpan w:val="2"/>
            <w:vAlign w:val="center"/>
          </w:tcPr>
          <w:p w:rsidR="00EB6633" w:rsidRPr="00D211DA" w:rsidRDefault="00EB6633" w:rsidP="00EB66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633" w:rsidRPr="00D211DA" w:rsidTr="00D211DA">
        <w:trPr>
          <w:tblCellSpacing w:w="15" w:type="dxa"/>
        </w:trPr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EB6633" w:rsidRPr="00D211DA" w:rsidRDefault="00EB6633" w:rsidP="00EB6633">
            <w:pPr>
              <w:pStyle w:val="formattext"/>
              <w:jc w:val="center"/>
            </w:pPr>
            <w:r w:rsidRPr="00D211DA">
              <w:t>Ревматические заболевания</w:t>
            </w:r>
          </w:p>
        </w:tc>
        <w:tc>
          <w:tcPr>
            <w:tcW w:w="4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EB6633" w:rsidRPr="00D211DA" w:rsidRDefault="00EB6633" w:rsidP="00EB6633">
            <w:pPr>
              <w:pStyle w:val="formattext"/>
              <w:jc w:val="center"/>
            </w:pPr>
            <w:r w:rsidRPr="00D211DA">
              <w:t>Наиболее типичные рентгенологические изменения</w:t>
            </w:r>
          </w:p>
        </w:tc>
      </w:tr>
      <w:tr w:rsidR="00EB6633" w:rsidRPr="00D211DA" w:rsidTr="00D211DA">
        <w:trPr>
          <w:tblCellSpacing w:w="15" w:type="dxa"/>
        </w:trPr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EB6633" w:rsidRPr="00D211DA" w:rsidRDefault="00EB6633" w:rsidP="00EB6633">
            <w:pPr>
              <w:pStyle w:val="formattext"/>
            </w:pPr>
            <w:r w:rsidRPr="00D211DA">
              <w:t>A. ревматоидный артрит</w:t>
            </w:r>
            <w:r w:rsidRPr="00D211DA">
              <w:br/>
              <w:t>Б. анкилозирующий спондилоартрит</w:t>
            </w:r>
            <w:r w:rsidRPr="00D211DA">
              <w:br/>
              <w:t>B. деформирующий артроз</w:t>
            </w:r>
            <w:r w:rsidRPr="00D211DA">
              <w:br/>
              <w:t>Г. псориатическая артропатия</w:t>
            </w:r>
            <w:r w:rsidRPr="00D211DA">
              <w:br/>
              <w:t>Д. подагра</w:t>
            </w:r>
          </w:p>
        </w:tc>
        <w:tc>
          <w:tcPr>
            <w:tcW w:w="4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EB6633" w:rsidRPr="00D211DA" w:rsidRDefault="00EB6633" w:rsidP="00EB6633">
            <w:pPr>
              <w:pStyle w:val="formattext"/>
            </w:pPr>
            <w:r w:rsidRPr="00D211DA">
              <w:t>1. сакроилеит, кальцификация, связок п</w:t>
            </w:r>
            <w:r w:rsidRPr="00D211DA">
              <w:t>о</w:t>
            </w:r>
            <w:r w:rsidRPr="00D211DA">
              <w:t>звоночника</w:t>
            </w:r>
            <w:r w:rsidRPr="00D211DA">
              <w:br/>
              <w:t>2. подхрящевой остеосклероз, остеофиты</w:t>
            </w:r>
            <w:r w:rsidRPr="00D211DA">
              <w:br/>
              <w:t>3. деструктивный артроз, "пробойники"</w:t>
            </w:r>
            <w:r w:rsidRPr="00D211DA">
              <w:br/>
              <w:t>4. остеолиз дистальных фаланг пальцев</w:t>
            </w:r>
            <w:r w:rsidRPr="00D211DA">
              <w:br/>
              <w:t>5. краевые костные эрозии эпифизов</w:t>
            </w:r>
          </w:p>
        </w:tc>
      </w:tr>
      <w:tr w:rsidR="00EB6633" w:rsidRPr="00D211DA" w:rsidTr="00D211DA">
        <w:trPr>
          <w:trHeight w:val="15"/>
          <w:tblCellSpacing w:w="15" w:type="dxa"/>
        </w:trPr>
        <w:tc>
          <w:tcPr>
            <w:tcW w:w="4443" w:type="dxa"/>
            <w:gridSpan w:val="2"/>
            <w:vAlign w:val="center"/>
          </w:tcPr>
          <w:p w:rsidR="00EB6633" w:rsidRPr="00D211DA" w:rsidRDefault="00EB6633" w:rsidP="00EB6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1DA">
              <w:rPr>
                <w:rFonts w:ascii="Times New Roman" w:hAnsi="Times New Roman" w:cs="Times New Roman"/>
                <w:sz w:val="24"/>
                <w:szCs w:val="24"/>
              </w:rPr>
              <w:t>Ответ А-5; Б-1; В-2; Г-4; Д-3</w:t>
            </w:r>
            <w:r w:rsidRPr="00D211DA">
              <w:rPr>
                <w:rFonts w:ascii="Times New Roman" w:hAnsi="Times New Roman" w:cs="Times New Roman"/>
                <w:sz w:val="24"/>
                <w:szCs w:val="24"/>
              </w:rPr>
              <w:br/>
              <w:t>   </w:t>
            </w:r>
          </w:p>
        </w:tc>
        <w:tc>
          <w:tcPr>
            <w:tcW w:w="4628" w:type="dxa"/>
            <w:vAlign w:val="center"/>
          </w:tcPr>
          <w:p w:rsidR="00EB6633" w:rsidRPr="00D211DA" w:rsidRDefault="00EB6633" w:rsidP="00EB66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633" w:rsidRPr="00D211DA" w:rsidTr="00D211DA">
        <w:trPr>
          <w:tblCellSpacing w:w="15" w:type="dxa"/>
        </w:trPr>
        <w:tc>
          <w:tcPr>
            <w:tcW w:w="4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EB6633" w:rsidRPr="00D211DA" w:rsidRDefault="00EB6633" w:rsidP="00EB6633">
            <w:pPr>
              <w:pStyle w:val="formattext"/>
              <w:jc w:val="center"/>
            </w:pPr>
            <w:r w:rsidRPr="00D211DA">
              <w:t>Ревматические заболевания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EB6633" w:rsidRPr="00D211DA" w:rsidRDefault="00EB6633" w:rsidP="00EB6633">
            <w:pPr>
              <w:pStyle w:val="formattext"/>
              <w:jc w:val="center"/>
            </w:pPr>
            <w:r w:rsidRPr="00D211DA">
              <w:t>Наиболее типичные клинические призн</w:t>
            </w:r>
            <w:r w:rsidRPr="00D211DA">
              <w:t>а</w:t>
            </w:r>
            <w:r w:rsidRPr="00D211DA">
              <w:t>ки</w:t>
            </w:r>
          </w:p>
        </w:tc>
      </w:tr>
      <w:tr w:rsidR="00EB6633" w:rsidRPr="00D211DA" w:rsidTr="00D211DA">
        <w:trPr>
          <w:tblCellSpacing w:w="15" w:type="dxa"/>
        </w:trPr>
        <w:tc>
          <w:tcPr>
            <w:tcW w:w="4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EB6633" w:rsidRPr="00D211DA" w:rsidRDefault="00EB6633" w:rsidP="00EB6633">
            <w:pPr>
              <w:pStyle w:val="formattext"/>
            </w:pPr>
            <w:r w:rsidRPr="00D211DA">
              <w:t>А. ревматоидный артрит</w:t>
            </w:r>
            <w:r w:rsidRPr="00D211DA">
              <w:br/>
              <w:t>Б. анкилозирующий спондилоартрит</w:t>
            </w:r>
            <w:r w:rsidRPr="00D211DA">
              <w:br/>
              <w:t>В. подагра</w:t>
            </w:r>
            <w:r w:rsidRPr="00D211DA">
              <w:br/>
              <w:t>Г. псориаз</w:t>
            </w:r>
            <w:r w:rsidRPr="00D211DA">
              <w:br/>
              <w:t>Д. системная красная волчанка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EB6633" w:rsidRPr="00D211DA" w:rsidRDefault="00EB6633" w:rsidP="00EB6633">
            <w:pPr>
              <w:pStyle w:val="formattext"/>
            </w:pPr>
            <w:r w:rsidRPr="00D211DA">
              <w:t>1 .энтезопатии;</w:t>
            </w:r>
            <w:r w:rsidRPr="00D211DA">
              <w:br/>
              <w:t>2. пальцы в виде "шеи лебедя";</w:t>
            </w:r>
            <w:r w:rsidRPr="00D211DA">
              <w:br/>
              <w:t>3. припухлость и боль в плюснефаланг</w:t>
            </w:r>
            <w:r w:rsidRPr="00D211DA">
              <w:t>о</w:t>
            </w:r>
            <w:r w:rsidRPr="00D211DA">
              <w:t>вом суставе;</w:t>
            </w:r>
            <w:r w:rsidRPr="00D211DA">
              <w:br/>
              <w:t>4. мигрирующая артралгия мелких суст</w:t>
            </w:r>
            <w:r w:rsidRPr="00D211DA">
              <w:t>а</w:t>
            </w:r>
            <w:r w:rsidRPr="00D211DA">
              <w:t>вов кисти;</w:t>
            </w:r>
            <w:r w:rsidRPr="00D211DA">
              <w:br/>
              <w:t>5. ульнарная девиация пальцев;</w:t>
            </w:r>
            <w:r w:rsidRPr="00D211DA">
              <w:br/>
              <w:t>6. боль в крестце, скованность в позв</w:t>
            </w:r>
            <w:r w:rsidRPr="00D211DA">
              <w:t>о</w:t>
            </w:r>
            <w:r w:rsidRPr="00D211DA">
              <w:t>ночнике;</w:t>
            </w:r>
            <w:r w:rsidRPr="00D211DA">
              <w:br/>
              <w:t>7. поражение дистальных межфаланг</w:t>
            </w:r>
            <w:r w:rsidRPr="00D211DA">
              <w:t>о</w:t>
            </w:r>
            <w:r w:rsidRPr="00D211DA">
              <w:t>вых суставов и ногтей;</w:t>
            </w:r>
            <w:r w:rsidRPr="00D211DA">
              <w:br/>
              <w:t>8. "бабочки" типа центробежной эрит</w:t>
            </w:r>
            <w:r w:rsidRPr="00D211DA">
              <w:t>е</w:t>
            </w:r>
            <w:r w:rsidRPr="00D211DA">
              <w:t>мы;</w:t>
            </w:r>
            <w:r w:rsidRPr="00D211DA">
              <w:br/>
              <w:t xml:space="preserve">9. </w:t>
            </w:r>
            <w:r w:rsidR="00E13B93" w:rsidRPr="00D211DA">
              <w:t>Т</w:t>
            </w:r>
            <w:r w:rsidRPr="00D211DA">
              <w:t>офусы</w:t>
            </w:r>
          </w:p>
        </w:tc>
      </w:tr>
    </w:tbl>
    <w:p w:rsidR="00EB6633" w:rsidRPr="00D211DA" w:rsidRDefault="00EB6633" w:rsidP="00EB6633">
      <w:pPr>
        <w:pStyle w:val="formattexttopleveltext"/>
      </w:pPr>
      <w:r w:rsidRPr="00D211DA">
        <w:lastRenderedPageBreak/>
        <w:t>Ответ А-2, 5; Б-6; В-3, 9; Г-1, 7; Д-4, 8</w:t>
      </w:r>
      <w:r w:rsidRPr="00D211DA">
        <w:br/>
        <w:t>    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478"/>
        <w:gridCol w:w="4683"/>
      </w:tblGrid>
      <w:tr w:rsidR="00EB6633" w:rsidRPr="00D211DA" w:rsidTr="00EB6633">
        <w:trPr>
          <w:trHeight w:val="15"/>
          <w:tblCellSpacing w:w="15" w:type="dxa"/>
        </w:trPr>
        <w:tc>
          <w:tcPr>
            <w:tcW w:w="5544" w:type="dxa"/>
            <w:vAlign w:val="center"/>
          </w:tcPr>
          <w:p w:rsidR="00EB6633" w:rsidRPr="00D211DA" w:rsidRDefault="00EB6633" w:rsidP="00EB66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vAlign w:val="center"/>
          </w:tcPr>
          <w:p w:rsidR="00EB6633" w:rsidRPr="00D211DA" w:rsidRDefault="00EB6633" w:rsidP="00EB66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633" w:rsidRPr="00D211DA" w:rsidTr="00EB6633">
        <w:trPr>
          <w:tblCellSpacing w:w="15" w:type="dxa"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EB6633" w:rsidRPr="00D211DA" w:rsidRDefault="00EB6633" w:rsidP="00EB6633">
            <w:pPr>
              <w:pStyle w:val="formattext"/>
              <w:jc w:val="center"/>
            </w:pPr>
            <w:r w:rsidRPr="00D211DA">
              <w:t>Ревматические заболевания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EB6633" w:rsidRPr="00D211DA" w:rsidRDefault="00EB6633" w:rsidP="00EB6633">
            <w:pPr>
              <w:pStyle w:val="formattext"/>
              <w:jc w:val="center"/>
            </w:pPr>
            <w:r w:rsidRPr="00D211DA">
              <w:t>Наиболее типичные клинические призн</w:t>
            </w:r>
            <w:r w:rsidRPr="00D211DA">
              <w:t>а</w:t>
            </w:r>
            <w:r w:rsidRPr="00D211DA">
              <w:t>ки</w:t>
            </w:r>
          </w:p>
        </w:tc>
      </w:tr>
      <w:tr w:rsidR="00EB6633" w:rsidRPr="00D211DA" w:rsidTr="00EB6633">
        <w:trPr>
          <w:tblCellSpacing w:w="15" w:type="dxa"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EB6633" w:rsidRPr="00D211DA" w:rsidRDefault="00EB6633" w:rsidP="00EB6633">
            <w:pPr>
              <w:pStyle w:val="formattext"/>
            </w:pPr>
            <w:r w:rsidRPr="00D211DA">
              <w:t>A. склеродермия</w:t>
            </w:r>
            <w:r w:rsidRPr="00D211DA">
              <w:br/>
              <w:t>Б. болезнь Рейтера</w:t>
            </w:r>
            <w:r w:rsidRPr="00D211DA">
              <w:br/>
              <w:t>B. дерматомиозит</w:t>
            </w:r>
            <w:r w:rsidRPr="00D211DA">
              <w:br/>
              <w:t>Г. остеоартроз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EB6633" w:rsidRPr="00D211DA" w:rsidRDefault="00EB6633" w:rsidP="00EB6633">
            <w:pPr>
              <w:pStyle w:val="formattext"/>
            </w:pPr>
            <w:r w:rsidRPr="00D211DA">
              <w:t>1. кератодермия;</w:t>
            </w:r>
            <w:r w:rsidRPr="00D211DA">
              <w:br/>
              <w:t>2. параорбитальный отек;</w:t>
            </w:r>
            <w:r w:rsidRPr="00D211DA">
              <w:br/>
              <w:t>3. узелки Гебердена;</w:t>
            </w:r>
            <w:r w:rsidRPr="00D211DA">
              <w:br/>
              <w:t>4. синдром Рейно;</w:t>
            </w:r>
            <w:r w:rsidRPr="00D211DA">
              <w:br/>
              <w:t>5. шелушащаяся эритема над пястно-фаланговыми суставами;</w:t>
            </w:r>
            <w:r w:rsidRPr="00D211DA">
              <w:br/>
              <w:t>6. крепитация в суставах при движении;</w:t>
            </w:r>
            <w:r w:rsidRPr="00D211DA">
              <w:br/>
              <w:t>7. пурпурно-меловая эритема верхних век;</w:t>
            </w:r>
            <w:r w:rsidRPr="00D211DA">
              <w:br/>
              <w:t>8. односторонний сакроилеит;</w:t>
            </w:r>
            <w:r w:rsidRPr="00D211DA">
              <w:br/>
              <w:t>9. узелки Бушара</w:t>
            </w:r>
          </w:p>
        </w:tc>
      </w:tr>
    </w:tbl>
    <w:p w:rsidR="00D211DA" w:rsidRDefault="00EB6633" w:rsidP="00D211DA">
      <w:pPr>
        <w:pStyle w:val="formattexttopleveltext"/>
        <w:spacing w:before="0" w:beforeAutospacing="0" w:after="0" w:afterAutospacing="0"/>
      </w:pPr>
      <w:r w:rsidRPr="00D211DA">
        <w:t>Ответ: А-4; Б-1, 8; В-2, 5, 7; Г-3, 6, 9</w:t>
      </w:r>
      <w:r w:rsidRPr="00D211DA">
        <w:br/>
      </w:r>
    </w:p>
    <w:p w:rsidR="00AA420F" w:rsidRPr="00D211DA" w:rsidRDefault="00D211DA" w:rsidP="00D211DA">
      <w:pPr>
        <w:pStyle w:val="formattexttopleveltext"/>
        <w:spacing w:before="0" w:beforeAutospacing="0" w:after="0" w:afterAutospacing="0"/>
      </w:pPr>
      <w:r>
        <w:t>Ситуац</w:t>
      </w:r>
      <w:r w:rsidR="00EB6633" w:rsidRPr="00D211DA">
        <w:t>ионная задача.</w:t>
      </w:r>
    </w:p>
    <w:p w:rsidR="00AA420F" w:rsidRPr="00D211DA" w:rsidRDefault="00EB6633" w:rsidP="008E1390">
      <w:pPr>
        <w:pStyle w:val="formattexttopleveltext"/>
        <w:spacing w:before="0" w:beforeAutospacing="0" w:after="0" w:afterAutospacing="0"/>
        <w:jc w:val="both"/>
      </w:pPr>
      <w:r w:rsidRPr="00D211DA">
        <w:t>Участковый врач вызван на дом к больному мужчине 65 лет. Причина вызова - резкая боль в правой стопе. При опросе больного выясняется, что накануне он был в гостях, угощался красным вином, ел жирную пишу. Боль началась внезапно около 7 часов утра и ощущалась преимущественно в области I-II плюснефаланговых суставов правой ст</w:t>
      </w:r>
      <w:r w:rsidRPr="00D211DA">
        <w:t>о</w:t>
      </w:r>
      <w:r w:rsidRPr="00D211DA">
        <w:t>пы. Больной отмечает общую слабость, головную боль повышение температуры тела 37,60°С. Такие же боли впервые возникли 6 месяцев назад, не лечился, боли прошли спонтанно. Травму отрицает. Status localis: кожа над суставом большого пальца стопы резко гиперемирована, горячая на ощупь, отек распространяется на соседние мягкие ткани, пальпация резко болезненна, движения и ходьба практически невозможны.</w:t>
      </w:r>
    </w:p>
    <w:p w:rsidR="00AA420F" w:rsidRPr="00D211DA" w:rsidRDefault="00AA420F" w:rsidP="00AA420F">
      <w:pPr>
        <w:pStyle w:val="formattexttopleveltext"/>
        <w:spacing w:before="0" w:beforeAutospacing="0" w:after="0" w:afterAutospacing="0"/>
        <w:jc w:val="both"/>
      </w:pPr>
      <w:r w:rsidRPr="00D211DA">
        <w:t>ПРИ КЛИНИЧЕСКОМ И БИОХИМИЧЕСКОМ ИССЛЕДОВАНИИ КРОВИ МОГУТ БЫТЬ ВЫЯВЛЕНЫ</w:t>
      </w:r>
      <w:r w:rsidR="00EB6633" w:rsidRPr="00D211DA">
        <w:t>:</w:t>
      </w:r>
    </w:p>
    <w:p w:rsidR="00AA420F" w:rsidRPr="00D211DA" w:rsidRDefault="00AA420F" w:rsidP="00AA420F">
      <w:pPr>
        <w:pStyle w:val="formattexttopleveltext"/>
        <w:spacing w:before="0" w:beforeAutospacing="0" w:after="0" w:afterAutospacing="0"/>
        <w:jc w:val="both"/>
      </w:pPr>
      <w:r w:rsidRPr="00D211DA">
        <w:t>1</w:t>
      </w:r>
      <w:r w:rsidR="00EB6633" w:rsidRPr="00D211DA">
        <w:t>. анемия, нейтрофильный лейкоцитоз, повышенный уровень щелочной фосфатазы</w:t>
      </w:r>
      <w:r w:rsidRPr="00D211DA">
        <w:t xml:space="preserve">; </w:t>
      </w:r>
      <w:r w:rsidR="00EB6633" w:rsidRPr="00D211DA">
        <w:br/>
      </w:r>
      <w:r w:rsidRPr="00D211DA">
        <w:t>2</w:t>
      </w:r>
      <w:r w:rsidR="00EB6633" w:rsidRPr="00D211DA">
        <w:t>. эозинофилия, ускорение скорости оседания эритроцитов (далее - СОЭ), повышенный уровень уратов</w:t>
      </w:r>
      <w:r w:rsidRPr="00D211DA">
        <w:t>;</w:t>
      </w:r>
    </w:p>
    <w:p w:rsidR="00AA420F" w:rsidRPr="00D211DA" w:rsidRDefault="00AA420F" w:rsidP="00AA420F">
      <w:pPr>
        <w:pStyle w:val="formattexttopleveltext"/>
        <w:spacing w:before="0" w:beforeAutospacing="0" w:after="0" w:afterAutospacing="0"/>
        <w:jc w:val="both"/>
      </w:pPr>
      <w:r w:rsidRPr="00D211DA">
        <w:t>3. лимфоцитоз, ускорение СОЭ, повышенный уровень щелочной фосфатазы;</w:t>
      </w:r>
    </w:p>
    <w:p w:rsidR="00AA420F" w:rsidRPr="00D211DA" w:rsidRDefault="00AA420F" w:rsidP="00AA420F">
      <w:pPr>
        <w:pStyle w:val="formattexttopleveltext"/>
        <w:spacing w:before="0" w:beforeAutospacing="0" w:after="0" w:afterAutospacing="0"/>
        <w:jc w:val="both"/>
      </w:pPr>
      <w:r w:rsidRPr="00D211DA">
        <w:t>4. нейрофильный лейкоцитоз, ускорение СОЭ, повышенный уровень уратов.</w:t>
      </w:r>
    </w:p>
    <w:p w:rsidR="00AA420F" w:rsidRPr="00D211DA" w:rsidRDefault="00EB6633" w:rsidP="00AA420F">
      <w:pPr>
        <w:tabs>
          <w:tab w:val="left" w:pos="3795"/>
          <w:tab w:val="left" w:pos="6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Ответ Г.</w:t>
      </w:r>
    </w:p>
    <w:p w:rsidR="002719E7" w:rsidRPr="00D211DA" w:rsidRDefault="00EB6633" w:rsidP="00EB6633">
      <w:pPr>
        <w:tabs>
          <w:tab w:val="left" w:pos="3795"/>
          <w:tab w:val="left" w:pos="621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br/>
      </w:r>
    </w:p>
    <w:p w:rsidR="0079340B" w:rsidRPr="00D211DA" w:rsidRDefault="0065350D" w:rsidP="009A5FA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</w:t>
      </w:r>
      <w:r w:rsidR="0079340B" w:rsidRPr="00D211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РАБОЧИЕ ПРОГРАММЫ УЧЕБНЫХ МОДУЛЕЙ</w:t>
      </w:r>
    </w:p>
    <w:p w:rsidR="00177CEA" w:rsidRPr="00D211DA" w:rsidRDefault="00177CEA" w:rsidP="009A5FAE">
      <w:pPr>
        <w:tabs>
          <w:tab w:val="center" w:pos="4819"/>
          <w:tab w:val="right" w:pos="9638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</w:pPr>
    </w:p>
    <w:p w:rsidR="00271E7E" w:rsidRPr="00D211DA" w:rsidRDefault="0065350D" w:rsidP="009A5FAE">
      <w:pPr>
        <w:tabs>
          <w:tab w:val="center" w:pos="4819"/>
          <w:tab w:val="right" w:pos="9638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14</w:t>
      </w:r>
      <w:r w:rsidR="004A4691" w:rsidRPr="00D211D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="004E7CCD" w:rsidRPr="00D211D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ОРГАНИЗАЦИОННО-ПЕДАГОГИЧЕСКИЕ УСЛОВИЯ </w:t>
      </w:r>
    </w:p>
    <w:p w:rsidR="004E7CCD" w:rsidRPr="00D211DA" w:rsidRDefault="004E7CCD" w:rsidP="009A5FAE">
      <w:pPr>
        <w:tabs>
          <w:tab w:val="center" w:pos="4819"/>
          <w:tab w:val="right" w:pos="9638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РЕАЛИЗАЦИИ ПРОГРАММЫ</w:t>
      </w:r>
    </w:p>
    <w:p w:rsidR="004E7CCD" w:rsidRPr="00D211DA" w:rsidRDefault="0065350D" w:rsidP="009A5FA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14</w:t>
      </w:r>
      <w:r w:rsidR="004E7CCD" w:rsidRPr="00D211D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.1.</w:t>
      </w:r>
      <w:r w:rsidR="004E7CCD" w:rsidRPr="00D211DA">
        <w:rPr>
          <w:rFonts w:ascii="Times New Roman" w:eastAsia="Times New Roman" w:hAnsi="Times New Roman" w:cs="Times New Roman"/>
          <w:b/>
          <w:sz w:val="24"/>
          <w:szCs w:val="24"/>
        </w:rPr>
        <w:t xml:space="preserve"> Законодательные и нормативно-правовые документы в соответствии с пр</w:t>
      </w:r>
      <w:r w:rsidR="004E7CCD" w:rsidRPr="00D211DA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4E7CCD" w:rsidRPr="00D211DA">
        <w:rPr>
          <w:rFonts w:ascii="Times New Roman" w:eastAsia="Times New Roman" w:hAnsi="Times New Roman" w:cs="Times New Roman"/>
          <w:b/>
          <w:sz w:val="24"/>
          <w:szCs w:val="24"/>
        </w:rPr>
        <w:t>филем специальности</w:t>
      </w:r>
    </w:p>
    <w:p w:rsidR="004E7CCD" w:rsidRPr="00D211DA" w:rsidRDefault="004E7CCD" w:rsidP="009A5FAE">
      <w:pPr>
        <w:pStyle w:val="a4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11DA">
        <w:rPr>
          <w:rFonts w:ascii="Times New Roman" w:hAnsi="Times New Roman"/>
          <w:sz w:val="24"/>
          <w:szCs w:val="24"/>
        </w:rPr>
        <w:lastRenderedPageBreak/>
        <w:t xml:space="preserve">Федеральный закон Российской Федерации от 29 декабря 2012 г. № 273-ФЗ "Об образовании в Российской Федерации". </w:t>
      </w:r>
    </w:p>
    <w:p w:rsidR="004E7CCD" w:rsidRPr="00D211DA" w:rsidRDefault="004E7CCD" w:rsidP="009A5FAE">
      <w:pPr>
        <w:pStyle w:val="a4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11DA">
        <w:rPr>
          <w:rFonts w:ascii="Times New Roman" w:hAnsi="Times New Roman"/>
          <w:sz w:val="24"/>
          <w:szCs w:val="24"/>
        </w:rPr>
        <w:t>Федеральный закон Российской Федерации от 21 ноября 2011 г. N 323-ФЗ "Об основах охраны здоровья граждан в Российской Федерации".</w:t>
      </w:r>
    </w:p>
    <w:p w:rsidR="004E7CCD" w:rsidRPr="00D211DA" w:rsidRDefault="004E7CCD" w:rsidP="009A5FAE">
      <w:pPr>
        <w:pStyle w:val="a4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11DA">
        <w:rPr>
          <w:rFonts w:ascii="Times New Roman" w:hAnsi="Times New Roman"/>
          <w:sz w:val="24"/>
          <w:szCs w:val="24"/>
        </w:rPr>
        <w:t>Приказ Министерства образования и науки РФ от 1 июля 2013 г. N 499 "Об у</w:t>
      </w:r>
      <w:r w:rsidRPr="00D211DA">
        <w:rPr>
          <w:rFonts w:ascii="Times New Roman" w:hAnsi="Times New Roman"/>
          <w:sz w:val="24"/>
          <w:szCs w:val="24"/>
        </w:rPr>
        <w:t>т</w:t>
      </w:r>
      <w:r w:rsidRPr="00D211DA">
        <w:rPr>
          <w:rFonts w:ascii="Times New Roman" w:hAnsi="Times New Roman"/>
          <w:sz w:val="24"/>
          <w:szCs w:val="24"/>
        </w:rPr>
        <w:t>верждении Порядка организации и осуществления образовательной деятельности по дополнительным профессиональным программам".</w:t>
      </w:r>
    </w:p>
    <w:p w:rsidR="004E7CCD" w:rsidRPr="00D211DA" w:rsidRDefault="004E7CCD" w:rsidP="009A5FAE">
      <w:pPr>
        <w:pStyle w:val="a4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11DA">
        <w:rPr>
          <w:rFonts w:ascii="Times New Roman" w:hAnsi="Times New Roman"/>
          <w:sz w:val="24"/>
          <w:szCs w:val="24"/>
        </w:rPr>
        <w:t>Приказ Министерства здравоохранения Российской Федерации от 3 августа 2012 г. N 66н "Об утверждении Порядка и сроков совершенствования медицинскими рабо</w:t>
      </w:r>
      <w:r w:rsidRPr="00D211DA">
        <w:rPr>
          <w:rFonts w:ascii="Times New Roman" w:hAnsi="Times New Roman"/>
          <w:sz w:val="24"/>
          <w:szCs w:val="24"/>
        </w:rPr>
        <w:t>т</w:t>
      </w:r>
      <w:r w:rsidRPr="00D211DA">
        <w:rPr>
          <w:rFonts w:ascii="Times New Roman" w:hAnsi="Times New Roman"/>
          <w:sz w:val="24"/>
          <w:szCs w:val="24"/>
        </w:rPr>
        <w:t>никами и фармацевтическими работниками профессиональных знаний и навыков путем обучения по дополнительным профессиональным образовательным программам в о</w:t>
      </w:r>
      <w:r w:rsidRPr="00D211DA">
        <w:rPr>
          <w:rFonts w:ascii="Times New Roman" w:hAnsi="Times New Roman"/>
          <w:sz w:val="24"/>
          <w:szCs w:val="24"/>
        </w:rPr>
        <w:t>б</w:t>
      </w:r>
      <w:r w:rsidRPr="00D211DA">
        <w:rPr>
          <w:rFonts w:ascii="Times New Roman" w:hAnsi="Times New Roman"/>
          <w:sz w:val="24"/>
          <w:szCs w:val="24"/>
        </w:rPr>
        <w:t>разовательных и научных организациях".</w:t>
      </w:r>
    </w:p>
    <w:p w:rsidR="004E7CCD" w:rsidRPr="00D211DA" w:rsidRDefault="004E7CCD" w:rsidP="009A5FAE">
      <w:pPr>
        <w:pStyle w:val="a4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11DA">
        <w:rPr>
          <w:rFonts w:ascii="Times New Roman" w:hAnsi="Times New Roman"/>
          <w:sz w:val="24"/>
          <w:szCs w:val="24"/>
        </w:rPr>
        <w:t>Приказ Министерства здравоохранения и социального развития РФ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здравоохранения".</w:t>
      </w:r>
    </w:p>
    <w:p w:rsidR="004E7CCD" w:rsidRPr="00D211DA" w:rsidRDefault="004E7CCD" w:rsidP="009A5FAE">
      <w:pPr>
        <w:pStyle w:val="a4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11DA">
        <w:rPr>
          <w:rFonts w:ascii="Times New Roman" w:hAnsi="Times New Roman"/>
          <w:sz w:val="24"/>
          <w:szCs w:val="24"/>
        </w:rPr>
        <w:t>Приказ Минздравсоцразвития РФ от 23.07.2010 N 541н "Об утверждении един</w:t>
      </w:r>
      <w:r w:rsidRPr="00D211DA">
        <w:rPr>
          <w:rFonts w:ascii="Times New Roman" w:hAnsi="Times New Roman"/>
          <w:sz w:val="24"/>
          <w:szCs w:val="24"/>
        </w:rPr>
        <w:t>о</w:t>
      </w:r>
      <w:r w:rsidRPr="00D211DA">
        <w:rPr>
          <w:rFonts w:ascii="Times New Roman" w:hAnsi="Times New Roman"/>
          <w:sz w:val="24"/>
          <w:szCs w:val="24"/>
        </w:rPr>
        <w:t>го квалификационного справочника должностей руководителей, специалистов и сл</w:t>
      </w:r>
      <w:r w:rsidRPr="00D211DA">
        <w:rPr>
          <w:rFonts w:ascii="Times New Roman" w:hAnsi="Times New Roman"/>
          <w:sz w:val="24"/>
          <w:szCs w:val="24"/>
        </w:rPr>
        <w:t>у</w:t>
      </w:r>
      <w:r w:rsidRPr="00D211DA">
        <w:rPr>
          <w:rFonts w:ascii="Times New Roman" w:hAnsi="Times New Roman"/>
          <w:sz w:val="24"/>
          <w:szCs w:val="24"/>
        </w:rPr>
        <w:t>жащих, раздел "Квалификационные характеристики должностей работников в сфере Здравоохранения".</w:t>
      </w:r>
    </w:p>
    <w:p w:rsidR="004E7CCD" w:rsidRPr="00D211DA" w:rsidRDefault="004E7CCD" w:rsidP="009A5FAE">
      <w:pPr>
        <w:pStyle w:val="a4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11DA">
        <w:rPr>
          <w:rFonts w:ascii="Times New Roman" w:hAnsi="Times New Roman"/>
          <w:sz w:val="24"/>
          <w:szCs w:val="24"/>
        </w:rPr>
        <w:t xml:space="preserve">Распоряжение Правительства Российской Федерации от 7 февраля 2011 г. </w:t>
      </w:r>
      <w:r w:rsidRPr="00D211DA">
        <w:rPr>
          <w:rFonts w:ascii="Times New Roman" w:hAnsi="Times New Roman"/>
          <w:iCs/>
          <w:sz w:val="24"/>
          <w:szCs w:val="24"/>
        </w:rPr>
        <w:t>N 163 р «О Концепции Федеральной целевой программы развития образования на 2011-2015 годы».</w:t>
      </w:r>
    </w:p>
    <w:p w:rsidR="004E7CCD" w:rsidRPr="00D211DA" w:rsidRDefault="004E7CCD" w:rsidP="009A5FAE">
      <w:pPr>
        <w:pStyle w:val="a4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11DA">
        <w:rPr>
          <w:rFonts w:ascii="Times New Roman" w:hAnsi="Times New Roman"/>
          <w:sz w:val="24"/>
          <w:szCs w:val="24"/>
        </w:rPr>
        <w:t>Распоряжение  Правительства Российской Федерации от 15.04.2013 г. № 614-р «О комплексе мер по обеспечению системы здравоохранения Российской Федерации медицинскими кадрами до 2018 года».</w:t>
      </w:r>
    </w:p>
    <w:p w:rsidR="004E7CCD" w:rsidRPr="00D211DA" w:rsidRDefault="004E7CCD" w:rsidP="009A5FAE">
      <w:pPr>
        <w:pStyle w:val="a4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11DA">
        <w:rPr>
          <w:rFonts w:ascii="Times New Roman" w:hAnsi="Times New Roman"/>
          <w:sz w:val="24"/>
          <w:szCs w:val="24"/>
        </w:rPr>
        <w:t>Приказ Минздравсоцразвития РФ от 23.04.2009 N 210н (ред. 09.02.2011) "О н</w:t>
      </w:r>
      <w:r w:rsidRPr="00D211DA">
        <w:rPr>
          <w:rFonts w:ascii="Times New Roman" w:hAnsi="Times New Roman"/>
          <w:sz w:val="24"/>
          <w:szCs w:val="24"/>
        </w:rPr>
        <w:t>о</w:t>
      </w:r>
      <w:r w:rsidRPr="00D211DA">
        <w:rPr>
          <w:rFonts w:ascii="Times New Roman" w:hAnsi="Times New Roman"/>
          <w:sz w:val="24"/>
          <w:szCs w:val="24"/>
        </w:rPr>
        <w:t>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Федерации".</w:t>
      </w:r>
    </w:p>
    <w:p w:rsidR="004E7CCD" w:rsidRPr="00D211DA" w:rsidRDefault="004E7CCD" w:rsidP="009A5FAE">
      <w:pPr>
        <w:pStyle w:val="a4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11DA">
        <w:rPr>
          <w:rFonts w:ascii="Times New Roman" w:hAnsi="Times New Roman"/>
          <w:sz w:val="24"/>
          <w:szCs w:val="24"/>
        </w:rPr>
        <w:t xml:space="preserve">О государственной аккредитации образовательных учреждений и организаций (Приказ Минобрнауки РФ от 25.07.2012г. № 941). </w:t>
      </w:r>
    </w:p>
    <w:p w:rsidR="00DA1D7F" w:rsidRPr="00D211DA" w:rsidRDefault="00DA1D7F" w:rsidP="00DA1D7F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 xml:space="preserve">11. 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Приказ  МЗ и СЗ РФ от 13 марта 2006г № 150 «Об утверждении стандарта медици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 xml:space="preserve">ской помощи больным с хронической почечной недостаточностью» </w:t>
      </w:r>
    </w:p>
    <w:p w:rsidR="00551BA6" w:rsidRPr="00D211DA" w:rsidRDefault="00DA1D7F" w:rsidP="00551B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12. Приказ Министерства здравоохранения и социального развития РФ от 18 января 2012 г. N 17н</w:t>
      </w:r>
      <w:r w:rsidRPr="00D211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211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"Об утверждении Порядка оказания медицинской помощи взрослому н</w:t>
      </w:r>
      <w:r w:rsidRPr="00D211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Pr="00D211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селению по профилю "нефрология"</w:t>
      </w:r>
      <w:r w:rsidRPr="00D211DA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51BA6" w:rsidRPr="00D211DA">
        <w:rPr>
          <w:rFonts w:ascii="Times New Roman" w:hAnsi="Times New Roman" w:cs="Times New Roman"/>
          <w:color w:val="000000"/>
          <w:sz w:val="24"/>
          <w:szCs w:val="24"/>
        </w:rPr>
        <w:t>13.</w:t>
      </w:r>
      <w:r w:rsidR="00551BA6" w:rsidRPr="00D211DA">
        <w:rPr>
          <w:rFonts w:ascii="Times New Roman" w:hAnsi="Times New Roman" w:cs="Times New Roman"/>
          <w:sz w:val="24"/>
          <w:szCs w:val="24"/>
        </w:rPr>
        <w:t xml:space="preserve"> </w:t>
      </w:r>
      <w:r w:rsidR="00551BA6" w:rsidRPr="00D211DA">
        <w:rPr>
          <w:rFonts w:ascii="Times New Roman" w:eastAsia="Times New Roman" w:hAnsi="Times New Roman" w:cs="Times New Roman"/>
          <w:sz w:val="24"/>
          <w:szCs w:val="24"/>
        </w:rPr>
        <w:t>Приказ Министерства здравоохранения и социального развития Российской Фед</w:t>
      </w:r>
      <w:r w:rsidR="00551BA6" w:rsidRPr="00D211D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51BA6" w:rsidRPr="00D211DA">
        <w:rPr>
          <w:rFonts w:ascii="Times New Roman" w:eastAsia="Times New Roman" w:hAnsi="Times New Roman" w:cs="Times New Roman"/>
          <w:sz w:val="24"/>
          <w:szCs w:val="24"/>
        </w:rPr>
        <w:t xml:space="preserve">рации от 24 декабря </w:t>
      </w:r>
      <w:smartTag w:uri="urn:schemas-microsoft-com:office:smarttags" w:element="metricconverter">
        <w:smartTagPr>
          <w:attr w:name="ProductID" w:val="2010 г"/>
        </w:smartTagPr>
        <w:r w:rsidR="00551BA6" w:rsidRPr="00D211DA">
          <w:rPr>
            <w:rFonts w:ascii="Times New Roman" w:eastAsia="Times New Roman" w:hAnsi="Times New Roman" w:cs="Times New Roman"/>
            <w:sz w:val="24"/>
            <w:szCs w:val="24"/>
          </w:rPr>
          <w:t>2010 г</w:t>
        </w:r>
      </w:smartTag>
      <w:r w:rsidR="00551BA6" w:rsidRPr="00D211D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51BA6" w:rsidRPr="00D211DA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="00551BA6" w:rsidRPr="00D211DA">
        <w:rPr>
          <w:rFonts w:ascii="Times New Roman" w:eastAsia="Times New Roman" w:hAnsi="Times New Roman" w:cs="Times New Roman"/>
          <w:sz w:val="24"/>
          <w:szCs w:val="24"/>
        </w:rPr>
        <w:t xml:space="preserve"> 1183н «Об утверждении Порядка оказания медицинской помощи взрослому населению Российской Федерации при заболеваниях терапевтич</w:t>
      </w:r>
      <w:r w:rsidR="00551BA6" w:rsidRPr="00D211D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51BA6" w:rsidRPr="00D211DA">
        <w:rPr>
          <w:rFonts w:ascii="Times New Roman" w:eastAsia="Times New Roman" w:hAnsi="Times New Roman" w:cs="Times New Roman"/>
          <w:sz w:val="24"/>
          <w:szCs w:val="24"/>
        </w:rPr>
        <w:t>ского профиля»;</w:t>
      </w:r>
    </w:p>
    <w:p w:rsidR="00551BA6" w:rsidRPr="00D211DA" w:rsidRDefault="00551BA6" w:rsidP="00551BA6">
      <w:pPr>
        <w:pStyle w:val="1"/>
        <w:keepNext w:val="0"/>
        <w:spacing w:before="0" w:after="0" w:line="240" w:lineRule="auto"/>
        <w:jc w:val="both"/>
        <w:rPr>
          <w:rFonts w:ascii="Times New Roman" w:hAnsi="Times New Roman"/>
          <w:b w:val="0"/>
          <w:iCs/>
          <w:color w:val="333333"/>
          <w:sz w:val="24"/>
          <w:szCs w:val="24"/>
        </w:rPr>
      </w:pPr>
      <w:r w:rsidRPr="00D211DA">
        <w:rPr>
          <w:rFonts w:ascii="Times New Roman" w:hAnsi="Times New Roman"/>
          <w:b w:val="0"/>
          <w:iCs/>
          <w:sz w:val="24"/>
          <w:szCs w:val="24"/>
        </w:rPr>
        <w:t xml:space="preserve">14.  Приказ Министерства здравоохранения и социального развития РФ от 1 ноября </w:t>
      </w:r>
      <w:smartTag w:uri="urn:schemas-microsoft-com:office:smarttags" w:element="metricconverter">
        <w:smartTagPr>
          <w:attr w:name="ProductID" w:val="2004 г"/>
        </w:smartTagPr>
        <w:r w:rsidRPr="00D211DA">
          <w:rPr>
            <w:rFonts w:ascii="Times New Roman" w:hAnsi="Times New Roman"/>
            <w:b w:val="0"/>
            <w:iCs/>
            <w:sz w:val="24"/>
            <w:szCs w:val="24"/>
          </w:rPr>
          <w:t>2004 г</w:t>
        </w:r>
      </w:smartTag>
      <w:r w:rsidRPr="00D211DA">
        <w:rPr>
          <w:rFonts w:ascii="Times New Roman" w:hAnsi="Times New Roman"/>
          <w:b w:val="0"/>
          <w:iCs/>
          <w:sz w:val="24"/>
          <w:szCs w:val="24"/>
        </w:rPr>
        <w:t>. N 179 «Об утверждении порядка оказания скорой медицинской помощи»</w:t>
      </w:r>
      <w:r w:rsidRPr="00D211DA">
        <w:rPr>
          <w:rFonts w:ascii="Times New Roman" w:hAnsi="Times New Roman"/>
          <w:b w:val="0"/>
          <w:iCs/>
          <w:sz w:val="24"/>
          <w:szCs w:val="24"/>
        </w:rPr>
        <w:br/>
        <w:t xml:space="preserve">(с изменениями от 2 августа </w:t>
      </w:r>
      <w:smartTag w:uri="urn:schemas-microsoft-com:office:smarttags" w:element="metricconverter">
        <w:smartTagPr>
          <w:attr w:name="ProductID" w:val="2010 г"/>
        </w:smartTagPr>
        <w:r w:rsidRPr="00D211DA">
          <w:rPr>
            <w:rFonts w:ascii="Times New Roman" w:hAnsi="Times New Roman"/>
            <w:b w:val="0"/>
            <w:iCs/>
            <w:sz w:val="24"/>
            <w:szCs w:val="24"/>
          </w:rPr>
          <w:t>2010 г</w:t>
        </w:r>
      </w:smartTag>
      <w:r w:rsidRPr="00D211DA">
        <w:rPr>
          <w:rFonts w:ascii="Times New Roman" w:hAnsi="Times New Roman"/>
          <w:b w:val="0"/>
          <w:iCs/>
          <w:sz w:val="24"/>
          <w:szCs w:val="24"/>
        </w:rPr>
        <w:t xml:space="preserve">., 15 марта </w:t>
      </w:r>
      <w:smartTag w:uri="urn:schemas-microsoft-com:office:smarttags" w:element="metricconverter">
        <w:smartTagPr>
          <w:attr w:name="ProductID" w:val="2011 г"/>
        </w:smartTagPr>
        <w:r w:rsidRPr="00D211DA">
          <w:rPr>
            <w:rFonts w:ascii="Times New Roman" w:hAnsi="Times New Roman"/>
            <w:b w:val="0"/>
            <w:iCs/>
            <w:sz w:val="24"/>
            <w:szCs w:val="24"/>
          </w:rPr>
          <w:t>2011 г</w:t>
        </w:r>
      </w:smartTag>
      <w:r w:rsidRPr="00D211DA">
        <w:rPr>
          <w:rFonts w:ascii="Times New Roman" w:hAnsi="Times New Roman"/>
          <w:b w:val="0"/>
          <w:iCs/>
          <w:sz w:val="24"/>
          <w:szCs w:val="24"/>
        </w:rPr>
        <w:t>.);</w:t>
      </w:r>
    </w:p>
    <w:p w:rsidR="00551BA6" w:rsidRPr="00D211DA" w:rsidRDefault="00551BA6" w:rsidP="00551BA6">
      <w:pPr>
        <w:spacing w:after="0" w:line="240" w:lineRule="auto"/>
        <w:jc w:val="both"/>
        <w:rPr>
          <w:rStyle w:val="a9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D211DA">
        <w:rPr>
          <w:rStyle w:val="a9"/>
          <w:rFonts w:ascii="Times New Roman" w:hAnsi="Times New Roman" w:cs="Times New Roman"/>
          <w:b w:val="0"/>
          <w:color w:val="000000"/>
          <w:sz w:val="24"/>
          <w:szCs w:val="24"/>
        </w:rPr>
        <w:t>1</w:t>
      </w:r>
      <w:r w:rsidR="006818AF" w:rsidRPr="00D211DA">
        <w:rPr>
          <w:rStyle w:val="a9"/>
          <w:rFonts w:ascii="Times New Roman" w:hAnsi="Times New Roman" w:cs="Times New Roman"/>
          <w:b w:val="0"/>
          <w:color w:val="000000"/>
          <w:sz w:val="24"/>
          <w:szCs w:val="24"/>
        </w:rPr>
        <w:t>5</w:t>
      </w:r>
      <w:r w:rsidRPr="00D211DA">
        <w:rPr>
          <w:rStyle w:val="a9"/>
          <w:rFonts w:ascii="Times New Roman" w:hAnsi="Times New Roman" w:cs="Times New Roman"/>
          <w:b w:val="0"/>
          <w:color w:val="000000"/>
          <w:sz w:val="24"/>
          <w:szCs w:val="24"/>
        </w:rPr>
        <w:t xml:space="preserve">. </w:t>
      </w:r>
      <w:r w:rsidRPr="00D211DA">
        <w:rPr>
          <w:rStyle w:val="a9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 xml:space="preserve">Приказ Министерства здравоохранения и социального развития РФ от 8 декабря </w:t>
      </w:r>
      <w:smartTag w:uri="urn:schemas-microsoft-com:office:smarttags" w:element="metricconverter">
        <w:smartTagPr>
          <w:attr w:name="ProductID" w:val="2009 г"/>
        </w:smartTagPr>
        <w:r w:rsidRPr="00D211DA">
          <w:rPr>
            <w:rStyle w:val="a9"/>
            <w:rFonts w:ascii="Times New Roman" w:eastAsia="Times New Roman" w:hAnsi="Times New Roman" w:cs="Times New Roman"/>
            <w:b w:val="0"/>
            <w:color w:val="000000"/>
            <w:sz w:val="24"/>
            <w:szCs w:val="24"/>
          </w:rPr>
          <w:t>2009 г</w:t>
        </w:r>
      </w:smartTag>
      <w:r w:rsidRPr="00D211DA">
        <w:rPr>
          <w:rStyle w:val="a9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>. N 966н «Об утверждении порядка оказания медицинской помощи больным с урологическими заболеваниями»;</w:t>
      </w:r>
    </w:p>
    <w:p w:rsidR="00C7525B" w:rsidRPr="00D211DA" w:rsidRDefault="006818AF" w:rsidP="00C7525B">
      <w:pPr>
        <w:spacing w:after="0" w:line="240" w:lineRule="auto"/>
        <w:jc w:val="both"/>
        <w:rPr>
          <w:rStyle w:val="a9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D211DA">
        <w:rPr>
          <w:rStyle w:val="a9"/>
          <w:rFonts w:ascii="Times New Roman" w:hAnsi="Times New Roman" w:cs="Times New Roman"/>
          <w:b w:val="0"/>
          <w:color w:val="000000"/>
          <w:sz w:val="24"/>
          <w:szCs w:val="24"/>
        </w:rPr>
        <w:t>16</w:t>
      </w:r>
      <w:r w:rsidR="00551BA6" w:rsidRPr="00D211DA">
        <w:rPr>
          <w:rStyle w:val="a9"/>
          <w:rFonts w:ascii="Times New Roman" w:hAnsi="Times New Roman" w:cs="Times New Roman"/>
          <w:b w:val="0"/>
          <w:color w:val="000000"/>
          <w:sz w:val="24"/>
          <w:szCs w:val="24"/>
        </w:rPr>
        <w:t xml:space="preserve">. </w:t>
      </w:r>
      <w:r w:rsidR="00551BA6" w:rsidRPr="00D211DA">
        <w:rPr>
          <w:rStyle w:val="a9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 xml:space="preserve">Приказ Министерства здравоохранения и социального развития РФ от 3 декабря </w:t>
      </w:r>
      <w:smartTag w:uri="urn:schemas-microsoft-com:office:smarttags" w:element="metricconverter">
        <w:smartTagPr>
          <w:attr w:name="ProductID" w:val="2009 г"/>
        </w:smartTagPr>
        <w:r w:rsidR="00551BA6" w:rsidRPr="00D211DA">
          <w:rPr>
            <w:rStyle w:val="a9"/>
            <w:rFonts w:ascii="Times New Roman" w:eastAsia="Times New Roman" w:hAnsi="Times New Roman" w:cs="Times New Roman"/>
            <w:b w:val="0"/>
            <w:color w:val="000000"/>
            <w:sz w:val="24"/>
            <w:szCs w:val="24"/>
          </w:rPr>
          <w:t>2009 г</w:t>
        </w:r>
      </w:smartTag>
      <w:r w:rsidR="00551BA6" w:rsidRPr="00D211DA">
        <w:rPr>
          <w:rStyle w:val="a9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>. N 944н «Об утверждении Порядка оказания медицинской помощи населению при онкологических заболеваниях»;</w:t>
      </w:r>
    </w:p>
    <w:p w:rsidR="00C7525B" w:rsidRPr="00D211DA" w:rsidRDefault="00C7525B" w:rsidP="00C7525B">
      <w:pPr>
        <w:spacing w:after="0" w:line="240" w:lineRule="auto"/>
        <w:jc w:val="both"/>
        <w:rPr>
          <w:rStyle w:val="a9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</w:p>
    <w:p w:rsidR="00C7525B" w:rsidRPr="00D211DA" w:rsidRDefault="00C7525B" w:rsidP="00C7525B">
      <w:pPr>
        <w:spacing w:after="0" w:line="240" w:lineRule="auto"/>
        <w:jc w:val="both"/>
        <w:rPr>
          <w:rStyle w:val="a9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</w:p>
    <w:p w:rsidR="004E7CCD" w:rsidRPr="00D211DA" w:rsidRDefault="0065350D" w:rsidP="00A673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14</w:t>
      </w:r>
      <w:r w:rsidR="00DA70A0" w:rsidRPr="00D211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.2</w:t>
      </w:r>
      <w:r w:rsidR="004E7CCD" w:rsidRPr="00D211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4E7CCD" w:rsidRPr="00D211DA">
        <w:rPr>
          <w:rFonts w:ascii="Times New Roman" w:hAnsi="Times New Roman" w:cs="Times New Roman"/>
          <w:b/>
          <w:sz w:val="24"/>
          <w:szCs w:val="24"/>
        </w:rPr>
        <w:t xml:space="preserve"> Учебно-методическое и информационное обеспечение</w:t>
      </w:r>
    </w:p>
    <w:p w:rsidR="008122B7" w:rsidRPr="00D211DA" w:rsidRDefault="008122B7" w:rsidP="00C752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D211DA" w:rsidRDefault="0065350D" w:rsidP="009A5F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1DA">
        <w:rPr>
          <w:rFonts w:ascii="Times New Roman" w:hAnsi="Times New Roman" w:cs="Times New Roman"/>
          <w:b/>
          <w:sz w:val="24"/>
          <w:szCs w:val="24"/>
        </w:rPr>
        <w:t>14</w:t>
      </w:r>
      <w:r w:rsidR="004E7CCD" w:rsidRPr="00D211DA">
        <w:rPr>
          <w:rFonts w:ascii="Times New Roman" w:hAnsi="Times New Roman" w:cs="Times New Roman"/>
          <w:b/>
          <w:sz w:val="24"/>
          <w:szCs w:val="24"/>
        </w:rPr>
        <w:t>.</w:t>
      </w:r>
      <w:r w:rsidR="007A600F" w:rsidRPr="00D211DA">
        <w:rPr>
          <w:rFonts w:ascii="Times New Roman" w:hAnsi="Times New Roman" w:cs="Times New Roman"/>
          <w:b/>
          <w:sz w:val="24"/>
          <w:szCs w:val="24"/>
        </w:rPr>
        <w:t>2</w:t>
      </w:r>
      <w:r w:rsidR="004E7CCD" w:rsidRPr="00D211DA">
        <w:rPr>
          <w:rFonts w:ascii="Times New Roman" w:hAnsi="Times New Roman" w:cs="Times New Roman"/>
          <w:b/>
          <w:sz w:val="24"/>
          <w:szCs w:val="24"/>
        </w:rPr>
        <w:t>.</w:t>
      </w:r>
      <w:r w:rsidR="007A600F" w:rsidRPr="00D211DA">
        <w:rPr>
          <w:rFonts w:ascii="Times New Roman" w:hAnsi="Times New Roman" w:cs="Times New Roman"/>
          <w:b/>
          <w:sz w:val="24"/>
          <w:szCs w:val="24"/>
        </w:rPr>
        <w:t>1.</w:t>
      </w:r>
      <w:r w:rsidR="004E7CCD" w:rsidRPr="00D211DA">
        <w:rPr>
          <w:rFonts w:ascii="Times New Roman" w:hAnsi="Times New Roman" w:cs="Times New Roman"/>
          <w:b/>
          <w:sz w:val="24"/>
          <w:szCs w:val="24"/>
        </w:rPr>
        <w:t xml:space="preserve"> Учебно-наглядные пособия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4"/>
        <w:gridCol w:w="5535"/>
        <w:gridCol w:w="28"/>
        <w:gridCol w:w="3020"/>
      </w:tblGrid>
      <w:tr w:rsidR="00016026" w:rsidRPr="002E34BF" w:rsidTr="00ED1E34">
        <w:trPr>
          <w:trHeight w:val="530"/>
          <w:jc w:val="center"/>
        </w:trPr>
        <w:tc>
          <w:tcPr>
            <w:tcW w:w="379" w:type="pct"/>
          </w:tcPr>
          <w:p w:rsidR="00016026" w:rsidRPr="002E34BF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995" w:type="pct"/>
            <w:gridSpan w:val="2"/>
          </w:tcPr>
          <w:p w:rsidR="00016026" w:rsidRPr="002E34BF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626" w:type="pct"/>
          </w:tcPr>
          <w:p w:rsidR="00016026" w:rsidRPr="002E34BF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</w:t>
            </w:r>
          </w:p>
        </w:tc>
      </w:tr>
      <w:tr w:rsidR="00016026" w:rsidRPr="002E34BF" w:rsidTr="00ED1E34">
        <w:trPr>
          <w:trHeight w:val="337"/>
          <w:jc w:val="center"/>
        </w:trPr>
        <w:tc>
          <w:tcPr>
            <w:tcW w:w="379" w:type="pct"/>
          </w:tcPr>
          <w:p w:rsidR="00016026" w:rsidRPr="002E34BF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21" w:type="pct"/>
            <w:gridSpan w:val="3"/>
            <w:vAlign w:val="center"/>
          </w:tcPr>
          <w:p w:rsidR="00016026" w:rsidRPr="002E34BF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Стенды</w:t>
            </w:r>
          </w:p>
        </w:tc>
      </w:tr>
      <w:tr w:rsidR="00016026" w:rsidRPr="002E34BF" w:rsidTr="00ED1E34">
        <w:trPr>
          <w:trHeight w:val="346"/>
          <w:jc w:val="center"/>
        </w:trPr>
        <w:tc>
          <w:tcPr>
            <w:tcW w:w="379" w:type="pct"/>
          </w:tcPr>
          <w:p w:rsidR="00016026" w:rsidRPr="002E34BF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5" w:type="pct"/>
            <w:gridSpan w:val="2"/>
          </w:tcPr>
          <w:p w:rsidR="00016026" w:rsidRPr="002E34BF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1.Учебный информационный стенд </w:t>
            </w:r>
          </w:p>
          <w:p w:rsidR="00016026" w:rsidRPr="002E34BF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2.Стенд с информацией по конкретному циклу</w:t>
            </w:r>
          </w:p>
        </w:tc>
        <w:tc>
          <w:tcPr>
            <w:tcW w:w="1626" w:type="pct"/>
          </w:tcPr>
          <w:p w:rsidR="00016026" w:rsidRPr="002E34BF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016026" w:rsidRPr="002E34BF" w:rsidTr="00ED1E34">
        <w:trPr>
          <w:trHeight w:val="610"/>
          <w:jc w:val="center"/>
        </w:trPr>
        <w:tc>
          <w:tcPr>
            <w:tcW w:w="379" w:type="pct"/>
          </w:tcPr>
          <w:p w:rsidR="00016026" w:rsidRPr="002E34BF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621" w:type="pct"/>
            <w:gridSpan w:val="3"/>
          </w:tcPr>
          <w:p w:rsidR="00016026" w:rsidRPr="002E34BF" w:rsidRDefault="00016026" w:rsidP="0001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Муляжи, мультимедийные презентации и т.п.</w:t>
            </w:r>
          </w:p>
        </w:tc>
      </w:tr>
      <w:tr w:rsidR="00016026" w:rsidRPr="002E34BF" w:rsidTr="00ED1E34">
        <w:trPr>
          <w:trHeight w:val="929"/>
          <w:jc w:val="center"/>
        </w:trPr>
        <w:tc>
          <w:tcPr>
            <w:tcW w:w="379" w:type="pct"/>
          </w:tcPr>
          <w:p w:rsidR="00016026" w:rsidRPr="002E34BF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0" w:type="pct"/>
          </w:tcPr>
          <w:p w:rsidR="00016026" w:rsidRPr="002E34BF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1.Мультимедийные презентации «Тематические клин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ческие случаи» к практическим занятиям</w:t>
            </w:r>
          </w:p>
          <w:p w:rsidR="00016026" w:rsidRPr="002E34BF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2. Мультимедийные презентации по наборам лаборато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ных анализов, рентгенограмм, компьютерных том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грамм, видеоизображений эндоскопий, электрокарди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грамм</w:t>
            </w:r>
          </w:p>
        </w:tc>
        <w:tc>
          <w:tcPr>
            <w:tcW w:w="1641" w:type="pct"/>
            <w:gridSpan w:val="2"/>
          </w:tcPr>
          <w:p w:rsidR="00016026" w:rsidRPr="002E34BF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  <w:p w:rsidR="00016026" w:rsidRPr="002E34BF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16026" w:rsidRPr="002E34BF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  <w:p w:rsidR="00016026" w:rsidRPr="002E34BF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16026" w:rsidRPr="00D211DA" w:rsidRDefault="00016026" w:rsidP="009A5F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7CCD" w:rsidRPr="00D211DA" w:rsidRDefault="002D63D4" w:rsidP="009A5F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1DA">
        <w:rPr>
          <w:rFonts w:ascii="Times New Roman" w:hAnsi="Times New Roman" w:cs="Times New Roman"/>
          <w:b/>
          <w:sz w:val="24"/>
          <w:szCs w:val="24"/>
        </w:rPr>
        <w:t>14</w:t>
      </w:r>
      <w:r w:rsidR="004E7CCD" w:rsidRPr="00D211DA">
        <w:rPr>
          <w:rFonts w:ascii="Times New Roman" w:hAnsi="Times New Roman" w:cs="Times New Roman"/>
          <w:b/>
          <w:sz w:val="24"/>
          <w:szCs w:val="24"/>
        </w:rPr>
        <w:t>.</w:t>
      </w:r>
      <w:r w:rsidR="007A600F" w:rsidRPr="00D211DA">
        <w:rPr>
          <w:rFonts w:ascii="Times New Roman" w:hAnsi="Times New Roman" w:cs="Times New Roman"/>
          <w:b/>
          <w:sz w:val="24"/>
          <w:szCs w:val="24"/>
        </w:rPr>
        <w:t>2.</w:t>
      </w:r>
      <w:r w:rsidR="00DA70A0" w:rsidRPr="00D211DA">
        <w:rPr>
          <w:rFonts w:ascii="Times New Roman" w:hAnsi="Times New Roman" w:cs="Times New Roman"/>
          <w:b/>
          <w:sz w:val="24"/>
          <w:szCs w:val="24"/>
        </w:rPr>
        <w:t>2</w:t>
      </w:r>
      <w:r w:rsidR="004E7CCD" w:rsidRPr="00D211DA">
        <w:rPr>
          <w:rFonts w:ascii="Times New Roman" w:hAnsi="Times New Roman" w:cs="Times New Roman"/>
          <w:b/>
          <w:sz w:val="24"/>
          <w:szCs w:val="24"/>
        </w:rPr>
        <w:t>.</w:t>
      </w:r>
      <w:r w:rsidR="004E7CCD" w:rsidRPr="00D211DA">
        <w:rPr>
          <w:rFonts w:ascii="Times New Roman" w:hAnsi="Times New Roman" w:cs="Times New Roman"/>
          <w:sz w:val="24"/>
          <w:szCs w:val="24"/>
        </w:rPr>
        <w:t xml:space="preserve"> </w:t>
      </w:r>
      <w:r w:rsidR="004E7CCD" w:rsidRPr="00D211DA">
        <w:rPr>
          <w:rFonts w:ascii="Times New Roman" w:hAnsi="Times New Roman" w:cs="Times New Roman"/>
          <w:b/>
          <w:sz w:val="24"/>
          <w:szCs w:val="24"/>
        </w:rPr>
        <w:t>Перечень учебных</w:t>
      </w:r>
      <w:r w:rsidR="00256A54" w:rsidRPr="00D211DA">
        <w:rPr>
          <w:rFonts w:ascii="Times New Roman" w:hAnsi="Times New Roman" w:cs="Times New Roman"/>
          <w:b/>
          <w:sz w:val="24"/>
          <w:szCs w:val="24"/>
        </w:rPr>
        <w:t>,</w:t>
      </w:r>
      <w:r w:rsidR="004E7CCD" w:rsidRPr="00D211DA">
        <w:rPr>
          <w:rFonts w:ascii="Times New Roman" w:hAnsi="Times New Roman" w:cs="Times New Roman"/>
          <w:b/>
          <w:sz w:val="24"/>
          <w:szCs w:val="24"/>
        </w:rPr>
        <w:t xml:space="preserve"> учебно-методических материалов, изданных сотрудн</w:t>
      </w:r>
      <w:r w:rsidR="004E7CCD" w:rsidRPr="00D211DA">
        <w:rPr>
          <w:rFonts w:ascii="Times New Roman" w:hAnsi="Times New Roman" w:cs="Times New Roman"/>
          <w:b/>
          <w:sz w:val="24"/>
          <w:szCs w:val="24"/>
        </w:rPr>
        <w:t>и</w:t>
      </w:r>
      <w:r w:rsidR="004E7CCD" w:rsidRPr="00D211DA">
        <w:rPr>
          <w:rFonts w:ascii="Times New Roman" w:hAnsi="Times New Roman" w:cs="Times New Roman"/>
          <w:b/>
          <w:sz w:val="24"/>
          <w:szCs w:val="24"/>
        </w:rPr>
        <w:t xml:space="preserve">ками кафедры </w:t>
      </w:r>
      <w:r w:rsidR="00271E7E" w:rsidRPr="00D211DA">
        <w:rPr>
          <w:rFonts w:ascii="Times New Roman" w:hAnsi="Times New Roman" w:cs="Times New Roman"/>
          <w:b/>
          <w:sz w:val="24"/>
          <w:szCs w:val="24"/>
        </w:rPr>
        <w:t xml:space="preserve">терапии и общей врачебной практики с курсом гериатрии  </w:t>
      </w:r>
    </w:p>
    <w:tbl>
      <w:tblPr>
        <w:tblpPr w:leftFromText="180" w:rightFromText="180" w:vertAnchor="text" w:horzAnchor="margin" w:tblpY="132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7"/>
        <w:gridCol w:w="2568"/>
        <w:gridCol w:w="4111"/>
        <w:gridCol w:w="1276"/>
        <w:gridCol w:w="1099"/>
      </w:tblGrid>
      <w:tr w:rsidR="006D2899" w:rsidRPr="002E34BF" w:rsidTr="002E34BF">
        <w:trPr>
          <w:trHeight w:val="557"/>
        </w:trPr>
        <w:tc>
          <w:tcPr>
            <w:tcW w:w="517" w:type="dxa"/>
            <w:vMerge w:val="restart"/>
          </w:tcPr>
          <w:p w:rsidR="006D2899" w:rsidRPr="002E34BF" w:rsidRDefault="006D2899" w:rsidP="003D38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568" w:type="dxa"/>
            <w:vMerge w:val="restart"/>
          </w:tcPr>
          <w:p w:rsidR="006D2899" w:rsidRPr="002E34BF" w:rsidRDefault="006D2899" w:rsidP="003D381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технич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ских средств обучения</w:t>
            </w:r>
          </w:p>
        </w:tc>
        <w:tc>
          <w:tcPr>
            <w:tcW w:w="4111" w:type="dxa"/>
            <w:vMerge w:val="restart"/>
          </w:tcPr>
          <w:p w:rsidR="006D2899" w:rsidRPr="002E34BF" w:rsidRDefault="006D2899" w:rsidP="003D38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Составители, год издания</w:t>
            </w:r>
          </w:p>
        </w:tc>
        <w:tc>
          <w:tcPr>
            <w:tcW w:w="2375" w:type="dxa"/>
            <w:gridSpan w:val="2"/>
          </w:tcPr>
          <w:p w:rsidR="006D2899" w:rsidRPr="002E34BF" w:rsidRDefault="006D2899" w:rsidP="003D38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Обеспеченность</w:t>
            </w:r>
          </w:p>
        </w:tc>
      </w:tr>
      <w:tr w:rsidR="006D2899" w:rsidRPr="002E34BF" w:rsidTr="002E34BF">
        <w:trPr>
          <w:trHeight w:val="841"/>
        </w:trPr>
        <w:tc>
          <w:tcPr>
            <w:tcW w:w="517" w:type="dxa"/>
            <w:vMerge/>
          </w:tcPr>
          <w:p w:rsidR="006D2899" w:rsidRPr="002E34BF" w:rsidRDefault="006D2899" w:rsidP="003D38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8" w:type="dxa"/>
            <w:vMerge/>
          </w:tcPr>
          <w:p w:rsidR="006D2899" w:rsidRPr="002E34BF" w:rsidRDefault="006D2899" w:rsidP="003D381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6D2899" w:rsidRPr="002E34BF" w:rsidRDefault="006D2899" w:rsidP="003D38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Количес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во на к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федре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Эле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тронное издание</w:t>
            </w:r>
          </w:p>
        </w:tc>
      </w:tr>
      <w:tr w:rsidR="006D2899" w:rsidRPr="002E34BF" w:rsidTr="002E34BF">
        <w:trPr>
          <w:trHeight w:val="285"/>
        </w:trPr>
        <w:tc>
          <w:tcPr>
            <w:tcW w:w="517" w:type="dxa"/>
          </w:tcPr>
          <w:p w:rsidR="006D2899" w:rsidRPr="002E34BF" w:rsidRDefault="006D2899" w:rsidP="003D38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8" w:type="dxa"/>
          </w:tcPr>
          <w:p w:rsidR="006D2899" w:rsidRPr="002E34BF" w:rsidRDefault="006D2899" w:rsidP="003D38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Острая ревматическая л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хорадка и ревматическая болезнь сердца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Фаизова Л.П., Никуличева В.И., Калимулл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на Д.Х., Сафуанова Г.Ш. и др. ООО «Ф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никс», Уфа, 2010.- 34 с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Хроническая болезнь п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чек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Никуличева В. И.,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Сафуанова Г.Ш.,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Фаизова Л. П.,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Лехмус Т.Ю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 xml:space="preserve">  и др.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ООО «Феникс», Уфа, 2010.- 29с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Лекарственные средства и почки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Латыпова Г.А.,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Бакиров А.Б.,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Мингазетдинова Л.Н., Гермаш Е.И. 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Уфа, 2010.- 14с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Ожирение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Фархутдинова Л.М.,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Аллабердина Д.У.,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Никуличева В.И.,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Фаизова Л.П.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 xml:space="preserve"> ООО «Феникс», Уфа, 2011.- 17 с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Сахарный диабет: клин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ко-иммунологическая д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агностика и принципы л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чения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Фархутдинова Л.М.,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Аллабердина Д.У.,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Никуличева В.И.,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Фаизова Л.П. 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ООО «Феникс», Уфа, 2011.- 15с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Хроническая почечная недостаточность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Никуличева В.И.,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Фаизова Л.П.,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Сафуанова Г.Ш.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Отпечатано ООО «Феникс», Уфа, 2011.- 30 с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Диабетическая нефропатия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Никуличева В.И.,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Фаизова Л.П.,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Сафуанова Г.Ш. 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ООО «Феникс», Уфа, 2011.- 26с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Инфекции мочевыводящих путей.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Бессимптомная бактери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рия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Никуличева В.И.,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Сафуанова Г.Ш., 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Фаизова Л.П.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 xml:space="preserve"> ООО «Феникс», Уфа, 2012.- 44 с.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Метаболический синдром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Никуличева В.И.,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Сафуанова Г.Ш., 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Фаизова Л.П.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 xml:space="preserve"> «Феникс», Уфа, 2012.- 26 с.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Геморрагическая лихора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ка с почечным синдромом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Фаизова Л.П.,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Никуличева В.И.,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Сафуанова Г.Ш. 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ООО «Феникс», Уфа, 2013.- 39 с.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Подагрическая нефроп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тия: этиология, патогенез, клиника, лечение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Фаизова Л.П.,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Никуличева В.И.,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Сафуанова Г.Ш. 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ООО «Феникс», Уфа, 2013.- 26 с.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Лимфаденопатии в пра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тике врача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Никуличева В. И., 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Сафуанова Г. Ш.,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Ковалева Л Г. 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ООО «Феникс», Уфа, 2013.- 394 с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Сахарный диабет 1-го т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па: диагностика, лечение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Фархутдинова Л.М., Байбурина Г.Г., Фаиз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ва Л.П., Сафуанова Г.Ш.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 xml:space="preserve"> и др.</w:t>
            </w: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 xml:space="preserve"> ООО «Ф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никс», Уфа, 2013.- 18 с.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Сахарный диабет 2-го т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па: диагностика, лечение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Фархутдинова Л.М., Салихова А.Ф., Гайсина Э.В., Фаизова Л.П.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 xml:space="preserve"> и др. ООО «Феникс», Уфа, 2013.- 22 с.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Уратная нефропатия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Сафуанова Г.Ш., 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Никуличева В.И., 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Веревкина Т.И., 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Гермаш Е. И.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 xml:space="preserve"> Отпечатано ООО «Феникс», Уфа, 2014.- 22 с.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Принципы антимикробной терапии и профилактики инфекций мочевыводящих путей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Сафуанова Г.Ш., 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Никуличева В.И., 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Веревкина Т.И., 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Гермаш Е. И.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 xml:space="preserve"> Отпечатано ООО «Феникс», Уфа, 2014.- 36 с.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Хронический миелолейкоз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Сафуанова Г.Ш.,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Рябчикова Н.Р.,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Бакиров А.Б. и др Отпечатано ООО «Ф</w:t>
            </w: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е</w:t>
            </w: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никс», Уфа, 2010.- 21 с.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Болезнь Крона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Фаизова Л.П.,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Никуличева В.И.,</w:t>
            </w:r>
          </w:p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Сафуанова Г.Ш. и др. Отпечатано ООО «Феникс», Уфа, 2010.- 21 с.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Диффузный токсический зоб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Фархутдинова Л.М. Уфа: Гилем, 2011. 140 с.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Сахарный диабет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>Фархутдинова Л.М. Уфа: Гилем, 2013. 135 с.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Эндокринная офталь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E34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опатия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Фархутдинова Л.М., Габдрахманова А.Ф., Аллабердина Д.У., Лехмус Т.Ю., Фаизова Л.П., Гусева П.С.</w:t>
            </w: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 xml:space="preserve"> Уфа: «Феникс». 2011. 18 с.</w:t>
            </w: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Болезнь Крона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Фаизова Л.П., Никуличева В.И., Калимулл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на Д.Х., Фархутдинова Л.М., Власова Н.А. и др. ООО «Феникс», Уфа, 2010.- 41 с.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Пероральные сахаросн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жающие препараты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Бакиров А.Б., Аллабердина Д.У., Гимаева З.Ф, Ахметзянова Э.Х. и др.</w:t>
            </w: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 xml:space="preserve"> Уфа: «Феникс». 2011. 50 с.</w:t>
            </w: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Дисплазия соединительной ткани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Фаизова Л.П., Никуличева В.И., Калимулл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на Д.Х., Сафуанова Г.Ш. и др. Уфа: «Ф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никс». 2011. 27 с.</w:t>
            </w: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Язвенный колит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Фаизова Л.П., Никуличева В.И., Калимулл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на Д.Х., Сафуанова Г.Ш. др. Уфа: «Феникс». 2011. 38 с.</w:t>
            </w: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Тиреотоксическое сердце: клиника, диагностика, л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Салихова А.В., Фархутдинова Л.М., Никул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чева В.И., Гуфраева А.Ф. и др. Уфа: «Ф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никс». 2011. 12 с.</w:t>
            </w: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Аутоиммунный гепатит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Фаизова Л.П., Никуличева В.И.,  Сафуанова Г.Ш., Калимуллина Д.Х. и др. Уфа: «Ф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никс». 2012. 48 с.</w:t>
            </w: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D2899" w:rsidRPr="002E34BF" w:rsidTr="002E34BF">
        <w:tc>
          <w:tcPr>
            <w:tcW w:w="517" w:type="dxa"/>
          </w:tcPr>
          <w:p w:rsidR="006D2899" w:rsidRPr="002E34BF" w:rsidRDefault="006D2899" w:rsidP="003D38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568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Синдром раздраженного кишечника</w:t>
            </w:r>
          </w:p>
        </w:tc>
        <w:tc>
          <w:tcPr>
            <w:tcW w:w="4111" w:type="dxa"/>
          </w:tcPr>
          <w:p w:rsidR="006D2899" w:rsidRPr="002E34BF" w:rsidRDefault="006D2899" w:rsidP="003D381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Фаизова Л.П., Никуличева В.И., Сафуанова Г.Ш., Калимуллина Д.Х. и др. Уфа: «Ф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никс». 2012. 36 с.</w:t>
            </w:r>
            <w:r w:rsidRPr="002E34B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6D2899" w:rsidRPr="002E34BF" w:rsidRDefault="006D2899" w:rsidP="003D3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E7CCD" w:rsidRPr="00D211DA" w:rsidRDefault="004E7CCD" w:rsidP="009A5FA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7CCD" w:rsidRPr="00D211DA" w:rsidRDefault="0046272C" w:rsidP="009A5FA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1DA">
        <w:rPr>
          <w:rFonts w:ascii="Times New Roman" w:hAnsi="Times New Roman" w:cs="Times New Roman"/>
          <w:b/>
          <w:sz w:val="24"/>
          <w:szCs w:val="24"/>
        </w:rPr>
        <w:t>14</w:t>
      </w:r>
      <w:r w:rsidR="004E7CCD" w:rsidRPr="00D211DA">
        <w:rPr>
          <w:rFonts w:ascii="Times New Roman" w:hAnsi="Times New Roman" w:cs="Times New Roman"/>
          <w:b/>
          <w:sz w:val="24"/>
          <w:szCs w:val="24"/>
        </w:rPr>
        <w:t>.</w:t>
      </w:r>
      <w:r w:rsidR="001E0E74" w:rsidRPr="00D211DA">
        <w:rPr>
          <w:rFonts w:ascii="Times New Roman" w:hAnsi="Times New Roman" w:cs="Times New Roman"/>
          <w:b/>
          <w:sz w:val="24"/>
          <w:szCs w:val="24"/>
        </w:rPr>
        <w:t>3</w:t>
      </w:r>
      <w:r w:rsidR="004E7CCD" w:rsidRPr="00D211D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E7CCD" w:rsidRPr="00D211DA">
        <w:rPr>
          <w:rFonts w:ascii="Times New Roman" w:hAnsi="Times New Roman" w:cs="Times New Roman"/>
          <w:b/>
          <w:bCs/>
          <w:sz w:val="24"/>
          <w:szCs w:val="24"/>
        </w:rPr>
        <w:t>Программное обеспечение и Интернет-ресурсы</w:t>
      </w:r>
    </w:p>
    <w:p w:rsidR="004E7CCD" w:rsidRPr="00D211DA" w:rsidRDefault="0046272C" w:rsidP="00065B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11DA">
        <w:rPr>
          <w:rFonts w:ascii="Times New Roman" w:hAnsi="Times New Roman" w:cs="Times New Roman"/>
          <w:b/>
          <w:sz w:val="24"/>
          <w:szCs w:val="24"/>
        </w:rPr>
        <w:t>14</w:t>
      </w:r>
      <w:r w:rsidR="004E7CCD" w:rsidRPr="00D211DA">
        <w:rPr>
          <w:rFonts w:ascii="Times New Roman" w:hAnsi="Times New Roman" w:cs="Times New Roman"/>
          <w:b/>
          <w:sz w:val="24"/>
          <w:szCs w:val="24"/>
        </w:rPr>
        <w:t>.</w:t>
      </w:r>
      <w:r w:rsidR="004E3A17" w:rsidRPr="00D211DA">
        <w:rPr>
          <w:rFonts w:ascii="Times New Roman" w:hAnsi="Times New Roman" w:cs="Times New Roman"/>
          <w:b/>
          <w:sz w:val="24"/>
          <w:szCs w:val="24"/>
        </w:rPr>
        <w:t>3</w:t>
      </w:r>
      <w:r w:rsidR="004E7CCD" w:rsidRPr="00D211DA">
        <w:rPr>
          <w:rFonts w:ascii="Times New Roman" w:hAnsi="Times New Roman" w:cs="Times New Roman"/>
          <w:b/>
          <w:sz w:val="24"/>
          <w:szCs w:val="24"/>
        </w:rPr>
        <w:t xml:space="preserve">.1. </w:t>
      </w:r>
      <w:r w:rsidR="004E7CCD" w:rsidRPr="00D211DA">
        <w:rPr>
          <w:rFonts w:ascii="Times New Roman" w:hAnsi="Times New Roman" w:cs="Times New Roman"/>
          <w:b/>
          <w:bCs/>
          <w:sz w:val="24"/>
          <w:szCs w:val="24"/>
        </w:rPr>
        <w:t>Программное обеспечение</w:t>
      </w:r>
    </w:p>
    <w:p w:rsidR="00ED1E34" w:rsidRPr="00D211DA" w:rsidRDefault="00ED1E34" w:rsidP="00065B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7"/>
        <w:gridCol w:w="7529"/>
        <w:gridCol w:w="1418"/>
      </w:tblGrid>
      <w:tr w:rsidR="003266D1" w:rsidRPr="002E34BF" w:rsidTr="00ED1E34">
        <w:trPr>
          <w:trHeight w:val="557"/>
        </w:trPr>
        <w:tc>
          <w:tcPr>
            <w:tcW w:w="517" w:type="dxa"/>
            <w:vMerge w:val="restart"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7529" w:type="dxa"/>
            <w:vMerge w:val="restart"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418" w:type="dxa"/>
            <w:vMerge w:val="restart"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Составит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ли, год изд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ния</w:t>
            </w:r>
          </w:p>
        </w:tc>
      </w:tr>
      <w:tr w:rsidR="003266D1" w:rsidRPr="002E34BF" w:rsidTr="00ED1E34">
        <w:trPr>
          <w:trHeight w:val="517"/>
        </w:trPr>
        <w:tc>
          <w:tcPr>
            <w:tcW w:w="517" w:type="dxa"/>
            <w:vMerge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29" w:type="dxa"/>
            <w:vMerge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66D1" w:rsidRPr="002E34BF" w:rsidTr="00ED1E34">
        <w:trPr>
          <w:trHeight w:val="285"/>
        </w:trPr>
        <w:tc>
          <w:tcPr>
            <w:tcW w:w="517" w:type="dxa"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29" w:type="dxa"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3266D1" w:rsidRPr="002E34BF" w:rsidTr="00ED1E34">
        <w:tc>
          <w:tcPr>
            <w:tcW w:w="517" w:type="dxa"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529" w:type="dxa"/>
          </w:tcPr>
          <w:p w:rsidR="003266D1" w:rsidRPr="002E34BF" w:rsidRDefault="003266D1" w:rsidP="003266D1">
            <w:pPr>
              <w:numPr>
                <w:ilvl w:val="0"/>
                <w:numId w:val="45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Мультимедийные лекции по всем разделам программы согласно учебно-тематическому плану и расписанию</w:t>
            </w:r>
          </w:p>
        </w:tc>
        <w:tc>
          <w:tcPr>
            <w:tcW w:w="1418" w:type="dxa"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Сотрудники кафедры, 2014 г.</w:t>
            </w:r>
          </w:p>
        </w:tc>
      </w:tr>
      <w:tr w:rsidR="003266D1" w:rsidRPr="002E34BF" w:rsidTr="00ED1E34">
        <w:tc>
          <w:tcPr>
            <w:tcW w:w="517" w:type="dxa"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529" w:type="dxa"/>
          </w:tcPr>
          <w:p w:rsidR="003266D1" w:rsidRPr="002E34BF" w:rsidRDefault="003266D1" w:rsidP="00515DBD">
            <w:pPr>
              <w:numPr>
                <w:ilvl w:val="0"/>
                <w:numId w:val="45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Материалы клинических конгрессов </w:t>
            </w:r>
          </w:p>
        </w:tc>
        <w:tc>
          <w:tcPr>
            <w:tcW w:w="1418" w:type="dxa"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2011,2012, 2013, 2014годы</w:t>
            </w:r>
          </w:p>
        </w:tc>
      </w:tr>
      <w:tr w:rsidR="003266D1" w:rsidRPr="002E34BF" w:rsidTr="00ED1E34">
        <w:tc>
          <w:tcPr>
            <w:tcW w:w="517" w:type="dxa"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529" w:type="dxa"/>
          </w:tcPr>
          <w:p w:rsidR="003266D1" w:rsidRPr="002E34BF" w:rsidRDefault="003266D1" w:rsidP="003266D1">
            <w:pPr>
              <w:numPr>
                <w:ilvl w:val="0"/>
                <w:numId w:val="45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Видеоатлас по гастроэнтерологии</w:t>
            </w:r>
          </w:p>
        </w:tc>
        <w:tc>
          <w:tcPr>
            <w:tcW w:w="1418" w:type="dxa"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2E34B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Janssen</w:t>
            </w:r>
          </w:p>
        </w:tc>
      </w:tr>
      <w:tr w:rsidR="003266D1" w:rsidRPr="00BF2164" w:rsidTr="00ED1E34">
        <w:tc>
          <w:tcPr>
            <w:tcW w:w="517" w:type="dxa"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529" w:type="dxa"/>
          </w:tcPr>
          <w:p w:rsidR="003266D1" w:rsidRPr="002E34BF" w:rsidRDefault="003266D1" w:rsidP="003266D1">
            <w:pPr>
              <w:numPr>
                <w:ilvl w:val="0"/>
                <w:numId w:val="45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2E34B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So, which bacteria did you eat today?</w:t>
            </w:r>
          </w:p>
        </w:tc>
        <w:tc>
          <w:tcPr>
            <w:tcW w:w="1418" w:type="dxa"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2E34B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Animation by DKP St</w:t>
            </w:r>
            <w:r w:rsidRPr="002E34B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u</w:t>
            </w:r>
            <w:r w:rsidRPr="002E34B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dion,Canada</w:t>
            </w:r>
          </w:p>
        </w:tc>
      </w:tr>
      <w:tr w:rsidR="003266D1" w:rsidRPr="002E34BF" w:rsidTr="00ED1E34">
        <w:tc>
          <w:tcPr>
            <w:tcW w:w="517" w:type="dxa"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7529" w:type="dxa"/>
          </w:tcPr>
          <w:p w:rsidR="003266D1" w:rsidRPr="002E34BF" w:rsidRDefault="003266D1" w:rsidP="003266D1">
            <w:pPr>
              <w:numPr>
                <w:ilvl w:val="0"/>
                <w:numId w:val="45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Видеолекции экспертов РГА  </w:t>
            </w:r>
          </w:p>
        </w:tc>
        <w:tc>
          <w:tcPr>
            <w:tcW w:w="1418" w:type="dxa"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2013-2014</w:t>
            </w:r>
          </w:p>
        </w:tc>
      </w:tr>
      <w:tr w:rsidR="003266D1" w:rsidRPr="002E34BF" w:rsidTr="00ED1E34">
        <w:tc>
          <w:tcPr>
            <w:tcW w:w="517" w:type="dxa"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529" w:type="dxa"/>
          </w:tcPr>
          <w:p w:rsidR="003266D1" w:rsidRPr="002E34BF" w:rsidRDefault="003266D1" w:rsidP="00515DBD">
            <w:pPr>
              <w:numPr>
                <w:ilvl w:val="0"/>
                <w:numId w:val="45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Актуальные вопросы в практике терапевта</w:t>
            </w:r>
          </w:p>
        </w:tc>
        <w:tc>
          <w:tcPr>
            <w:tcW w:w="1418" w:type="dxa"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DrFalk</w:t>
            </w:r>
          </w:p>
        </w:tc>
      </w:tr>
      <w:tr w:rsidR="003266D1" w:rsidRPr="002E34BF" w:rsidTr="00ED1E34">
        <w:tc>
          <w:tcPr>
            <w:tcW w:w="517" w:type="dxa"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529" w:type="dxa"/>
          </w:tcPr>
          <w:p w:rsidR="003266D1" w:rsidRPr="002E34BF" w:rsidRDefault="003266D1" w:rsidP="003266D1">
            <w:pPr>
              <w:numPr>
                <w:ilvl w:val="0"/>
                <w:numId w:val="45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Воспалительные заболевания кишечника (Практическое руководство)</w:t>
            </w:r>
          </w:p>
        </w:tc>
        <w:tc>
          <w:tcPr>
            <w:tcW w:w="1418" w:type="dxa"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DrFalk</w:t>
            </w:r>
          </w:p>
        </w:tc>
      </w:tr>
      <w:tr w:rsidR="003266D1" w:rsidRPr="002E34BF" w:rsidTr="00ED1E34">
        <w:tc>
          <w:tcPr>
            <w:tcW w:w="517" w:type="dxa"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529" w:type="dxa"/>
          </w:tcPr>
          <w:p w:rsidR="003266D1" w:rsidRPr="002E34BF" w:rsidRDefault="003266D1" w:rsidP="003266D1">
            <w:pPr>
              <w:numPr>
                <w:ilvl w:val="0"/>
                <w:numId w:val="45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Национальное интернет общество специалистов по внутренним боле</w:t>
            </w:r>
            <w:r w:rsidRPr="002E34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</w:t>
            </w:r>
            <w:r w:rsidRPr="002E34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ням</w:t>
            </w:r>
          </w:p>
        </w:tc>
        <w:tc>
          <w:tcPr>
            <w:tcW w:w="1418" w:type="dxa"/>
          </w:tcPr>
          <w:p w:rsidR="003266D1" w:rsidRPr="002E34BF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www.internist.ru</w:t>
            </w:r>
          </w:p>
        </w:tc>
      </w:tr>
    </w:tbl>
    <w:p w:rsidR="004E7CCD" w:rsidRPr="00D211DA" w:rsidRDefault="004E7CCD" w:rsidP="009A5FAE">
      <w:pPr>
        <w:spacing w:before="100" w:beforeAutospacing="1" w:after="100" w:afterAutospacing="1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7CCD" w:rsidRPr="00D211DA" w:rsidRDefault="0046272C" w:rsidP="009A5FAE">
      <w:pPr>
        <w:spacing w:before="100" w:beforeAutospacing="1" w:after="100" w:afterAutospacing="1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1DA">
        <w:rPr>
          <w:rFonts w:ascii="Times New Roman" w:hAnsi="Times New Roman" w:cs="Times New Roman"/>
          <w:b/>
          <w:sz w:val="24"/>
          <w:szCs w:val="24"/>
        </w:rPr>
        <w:t>14</w:t>
      </w:r>
      <w:r w:rsidR="004E7CCD" w:rsidRPr="00D211DA">
        <w:rPr>
          <w:rFonts w:ascii="Times New Roman" w:hAnsi="Times New Roman" w:cs="Times New Roman"/>
          <w:b/>
          <w:sz w:val="24"/>
          <w:szCs w:val="24"/>
        </w:rPr>
        <w:t>.</w:t>
      </w:r>
      <w:r w:rsidR="004E3A17" w:rsidRPr="00D211DA">
        <w:rPr>
          <w:rFonts w:ascii="Times New Roman" w:hAnsi="Times New Roman" w:cs="Times New Roman"/>
          <w:b/>
          <w:sz w:val="24"/>
          <w:szCs w:val="24"/>
        </w:rPr>
        <w:t>3</w:t>
      </w:r>
      <w:r w:rsidR="004E7CCD" w:rsidRPr="00D211DA">
        <w:rPr>
          <w:rFonts w:ascii="Times New Roman" w:hAnsi="Times New Roman" w:cs="Times New Roman"/>
          <w:b/>
          <w:sz w:val="24"/>
          <w:szCs w:val="24"/>
        </w:rPr>
        <w:t>.3.</w:t>
      </w:r>
      <w:r w:rsidR="004E7CCD" w:rsidRPr="00D211DA">
        <w:rPr>
          <w:rFonts w:ascii="Times New Roman" w:hAnsi="Times New Roman" w:cs="Times New Roman"/>
          <w:sz w:val="24"/>
          <w:szCs w:val="24"/>
        </w:rPr>
        <w:t xml:space="preserve"> </w:t>
      </w:r>
      <w:r w:rsidR="004E7CCD" w:rsidRPr="00D211DA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070"/>
        <w:gridCol w:w="4536"/>
      </w:tblGrid>
      <w:tr w:rsidR="004E7CCD" w:rsidRPr="002E34BF" w:rsidTr="00C040B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2E34BF" w:rsidRDefault="004E7CCD" w:rsidP="009A5F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Библиотека БГМУ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2E34BF" w:rsidRDefault="00AA65F0" w:rsidP="009A5F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7" w:tgtFrame="_blank" w:history="1">
              <w:r w:rsidR="004E7CCD" w:rsidRPr="002E34BF">
                <w:rPr>
                  <w:rStyle w:val="a5"/>
                  <w:color w:val="auto"/>
                  <w:sz w:val="20"/>
                  <w:szCs w:val="20"/>
                  <w:u w:val="none"/>
                </w:rPr>
                <w:t>http://bgmy.ru/biblioteka_bgmu/</w:t>
              </w:r>
            </w:hyperlink>
          </w:p>
        </w:tc>
      </w:tr>
      <w:tr w:rsidR="004E7CCD" w:rsidRPr="002E34BF" w:rsidTr="00C040B8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2E34BF" w:rsidRDefault="004E7CCD" w:rsidP="009A5F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Полнотекстовые базы данных</w:t>
            </w:r>
          </w:p>
        </w:tc>
      </w:tr>
      <w:tr w:rsidR="004E7CCD" w:rsidRPr="002E34BF" w:rsidTr="00C040B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2E34BF" w:rsidRDefault="004E7CCD" w:rsidP="008604A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Издательство Sage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2E34BF" w:rsidRDefault="00AA65F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8" w:history="1">
              <w:r w:rsidR="004E7CCD" w:rsidRPr="002E34BF">
                <w:rPr>
                  <w:rStyle w:val="a5"/>
                  <w:color w:val="auto"/>
                  <w:sz w:val="20"/>
                  <w:szCs w:val="20"/>
                  <w:u w:val="none"/>
                </w:rPr>
                <w:t>http://online.sagepub.com/</w:t>
              </w:r>
            </w:hyperlink>
          </w:p>
        </w:tc>
      </w:tr>
      <w:tr w:rsidR="004E7CCD" w:rsidRPr="00BF2164" w:rsidTr="00C040B8">
        <w:trPr>
          <w:trHeight w:val="23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2E34BF" w:rsidRDefault="004E7CCD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 xml:space="preserve">Издательство </w:t>
            </w:r>
            <w:r w:rsidRPr="002E34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Cambridge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2E34BF" w:rsidRDefault="00AA65F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9" w:tgtFrame="_blank" w:history="1">
              <w:r w:rsidR="004E7CCD" w:rsidRPr="002E34BF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http://www.journals.cambridge.org/archives</w:t>
              </w:r>
            </w:hyperlink>
            <w:r w:rsidR="004E7CCD" w:rsidRPr="002E34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4E7CCD" w:rsidRPr="002E34BF" w:rsidTr="00C040B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2E34BF" w:rsidRDefault="004E7CCD" w:rsidP="008604A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Annual Reviews Sciences Collection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2E34BF" w:rsidRDefault="00AA65F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0" w:history="1">
              <w:r w:rsidR="004E7CCD" w:rsidRPr="002E34BF">
                <w:rPr>
                  <w:rStyle w:val="a5"/>
                  <w:color w:val="auto"/>
                  <w:sz w:val="20"/>
                  <w:szCs w:val="20"/>
                  <w:u w:val="none"/>
                </w:rPr>
                <w:t>http://arjournals.annualreviews.org/action/showJournals</w:t>
              </w:r>
            </w:hyperlink>
          </w:p>
        </w:tc>
      </w:tr>
      <w:tr w:rsidR="004E7CCD" w:rsidRPr="002E34BF" w:rsidTr="008604A7">
        <w:trPr>
          <w:trHeight w:val="306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CCD" w:rsidRPr="002E34BF" w:rsidRDefault="004E7CCD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Патентная база данных компании Questel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CCD" w:rsidRPr="002E34BF" w:rsidRDefault="004E7CCD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http://</w:t>
            </w:r>
            <w:hyperlink r:id="rId11" w:tgtFrame="blank" w:history="1">
              <w:r w:rsidRPr="002E34BF">
                <w:rPr>
                  <w:rStyle w:val="a5"/>
                  <w:color w:val="auto"/>
                  <w:sz w:val="20"/>
                  <w:szCs w:val="20"/>
                  <w:u w:val="none"/>
                </w:rPr>
                <w:t>www.orbit.com</w:t>
              </w:r>
            </w:hyperlink>
          </w:p>
        </w:tc>
      </w:tr>
      <w:tr w:rsidR="004E7CCD" w:rsidRPr="00BF2164" w:rsidTr="00C040B8">
        <w:trPr>
          <w:trHeight w:val="391"/>
        </w:trPr>
        <w:tc>
          <w:tcPr>
            <w:tcW w:w="5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2E34BF" w:rsidRDefault="004E7CCD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 National Library of MedicineNational Institutes of Health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2E34BF" w:rsidRDefault="004E7CCD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http://www.ncbi.nlm.nih.gov/pubmed</w:t>
            </w:r>
          </w:p>
        </w:tc>
      </w:tr>
      <w:tr w:rsidR="004E7CCD" w:rsidRPr="002E34BF" w:rsidTr="00C040B8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2E34BF" w:rsidRDefault="004E7CCD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Периодические издания </w:t>
            </w:r>
          </w:p>
        </w:tc>
      </w:tr>
      <w:tr w:rsidR="004E7CCD" w:rsidRPr="002E34BF" w:rsidTr="00C040B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2E34BF" w:rsidRDefault="00AA65F0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4E7CCD" w:rsidRPr="002E34BF">
                <w:rPr>
                  <w:rStyle w:val="a5"/>
                  <w:color w:val="auto"/>
                  <w:sz w:val="20"/>
                  <w:szCs w:val="20"/>
                  <w:u w:val="none"/>
                </w:rPr>
                <w:t>Проблемы эндокринологии</w:t>
              </w:r>
            </w:hyperlink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2E34BF" w:rsidRDefault="004E7CCD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http://www.mediasphera.ru</w:t>
            </w:r>
          </w:p>
        </w:tc>
      </w:tr>
      <w:tr w:rsidR="004E7CCD" w:rsidRPr="002E34BF" w:rsidTr="00C040B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2E34BF" w:rsidRDefault="00AA65F0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4E7CCD" w:rsidRPr="002E34BF">
                <w:rPr>
                  <w:rStyle w:val="a5"/>
                  <w:color w:val="auto"/>
                  <w:sz w:val="20"/>
                  <w:szCs w:val="20"/>
                  <w:u w:val="none"/>
                </w:rPr>
                <w:t>Эндоскопическая хирургия</w:t>
              </w:r>
            </w:hyperlink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2E34BF" w:rsidRDefault="004E7CCD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http://www.mediasphera.ru</w:t>
            </w:r>
          </w:p>
        </w:tc>
      </w:tr>
      <w:tr w:rsidR="004E7CCD" w:rsidRPr="00BF2164" w:rsidTr="00C040B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2E34BF" w:rsidRDefault="004E7CCD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Journal of Physical Society of Japan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2E34BF" w:rsidRDefault="00AA65F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4" w:tgtFrame="blank" w:history="1">
              <w:r w:rsidR="004E7CCD" w:rsidRPr="002E34BF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http://jpsj.ipap.jp/index.html</w:t>
              </w:r>
            </w:hyperlink>
          </w:p>
        </w:tc>
      </w:tr>
      <w:tr w:rsidR="004E7CCD" w:rsidRPr="002E34BF" w:rsidTr="00C040B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2E34BF" w:rsidRDefault="004E7CCD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Science Journals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2E34BF" w:rsidRDefault="004E7CCD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http://www.sciencemag.org</w:t>
            </w:r>
          </w:p>
        </w:tc>
      </w:tr>
      <w:tr w:rsidR="004E7CCD" w:rsidRPr="002E34BF" w:rsidTr="00C040B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2E34BF" w:rsidRDefault="004E7CCD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New England Journal of Medicine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2E34BF" w:rsidRDefault="004E7CCD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http://www.nejm.org</w:t>
            </w:r>
          </w:p>
        </w:tc>
      </w:tr>
      <w:tr w:rsidR="00EF45B3" w:rsidRPr="002E34BF" w:rsidTr="00C040B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5B3" w:rsidRPr="002E34BF" w:rsidRDefault="00EF45B3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Клиническая нефрология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5B3" w:rsidRPr="002E34BF" w:rsidRDefault="00AA65F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15" w:history="1">
              <w:r w:rsidR="00EF45B3" w:rsidRPr="002E34BF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http://www.nephrologyjournal.ru/</w:t>
              </w:r>
            </w:hyperlink>
          </w:p>
        </w:tc>
      </w:tr>
    </w:tbl>
    <w:p w:rsidR="004E7CCD" w:rsidRPr="00D211DA" w:rsidRDefault="004E7CCD" w:rsidP="009A5F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CCD" w:rsidRPr="00D211DA" w:rsidRDefault="0046272C" w:rsidP="008604A7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1DA">
        <w:rPr>
          <w:rFonts w:ascii="Times New Roman" w:hAnsi="Times New Roman" w:cs="Times New Roman"/>
          <w:b/>
          <w:sz w:val="24"/>
          <w:szCs w:val="24"/>
        </w:rPr>
        <w:t>14</w:t>
      </w:r>
      <w:r w:rsidR="004E7CCD" w:rsidRPr="00D211DA">
        <w:rPr>
          <w:rFonts w:ascii="Times New Roman" w:hAnsi="Times New Roman" w:cs="Times New Roman"/>
          <w:b/>
          <w:sz w:val="24"/>
          <w:szCs w:val="24"/>
        </w:rPr>
        <w:t xml:space="preserve">.4. Материально-техническое обеспечение </w:t>
      </w:r>
    </w:p>
    <w:p w:rsidR="008604A7" w:rsidRPr="00D211DA" w:rsidRDefault="008604A7" w:rsidP="008604A7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2"/>
        <w:gridCol w:w="5078"/>
        <w:gridCol w:w="3078"/>
      </w:tblGrid>
      <w:tr w:rsidR="004E7CCD" w:rsidRPr="002E34BF" w:rsidTr="00C040B8">
        <w:trPr>
          <w:trHeight w:val="517"/>
        </w:trPr>
        <w:tc>
          <w:tcPr>
            <w:tcW w:w="712" w:type="dxa"/>
            <w:vMerge w:val="restart"/>
          </w:tcPr>
          <w:p w:rsidR="004E7CCD" w:rsidRPr="002E34BF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5078" w:type="dxa"/>
            <w:vMerge w:val="restart"/>
          </w:tcPr>
          <w:p w:rsidR="008604A7" w:rsidRPr="002E34BF" w:rsidRDefault="004E7CCD" w:rsidP="008604A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технических средств </w:t>
            </w:r>
          </w:p>
          <w:p w:rsidR="004E7CCD" w:rsidRPr="002E34BF" w:rsidRDefault="00ED1E34" w:rsidP="008604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4E7CCD"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бучения</w:t>
            </w:r>
          </w:p>
        </w:tc>
        <w:tc>
          <w:tcPr>
            <w:tcW w:w="3078" w:type="dxa"/>
            <w:vMerge w:val="restart"/>
          </w:tcPr>
          <w:p w:rsidR="004E7CCD" w:rsidRPr="002E34BF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Количество на кафедре </w:t>
            </w:r>
          </w:p>
        </w:tc>
      </w:tr>
      <w:tr w:rsidR="004E7CCD" w:rsidRPr="002E34BF" w:rsidTr="008604A7">
        <w:trPr>
          <w:trHeight w:val="276"/>
        </w:trPr>
        <w:tc>
          <w:tcPr>
            <w:tcW w:w="712" w:type="dxa"/>
            <w:vMerge/>
          </w:tcPr>
          <w:p w:rsidR="004E7CCD" w:rsidRPr="002E34BF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78" w:type="dxa"/>
            <w:vMerge/>
          </w:tcPr>
          <w:p w:rsidR="004E7CCD" w:rsidRPr="002E34BF" w:rsidRDefault="004E7CCD" w:rsidP="008604A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78" w:type="dxa"/>
            <w:vMerge/>
          </w:tcPr>
          <w:p w:rsidR="004E7CCD" w:rsidRPr="002E34BF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7CCD" w:rsidRPr="002E34BF" w:rsidTr="00C040B8">
        <w:trPr>
          <w:trHeight w:val="247"/>
        </w:trPr>
        <w:tc>
          <w:tcPr>
            <w:tcW w:w="712" w:type="dxa"/>
          </w:tcPr>
          <w:p w:rsidR="004E7CCD" w:rsidRPr="002E34BF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78" w:type="dxa"/>
          </w:tcPr>
          <w:p w:rsidR="004E7CCD" w:rsidRPr="002E34BF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078" w:type="dxa"/>
          </w:tcPr>
          <w:p w:rsidR="004E7CCD" w:rsidRPr="002E34BF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4E7CCD" w:rsidRPr="002E34BF" w:rsidTr="00C040B8">
        <w:trPr>
          <w:trHeight w:val="247"/>
        </w:trPr>
        <w:tc>
          <w:tcPr>
            <w:tcW w:w="712" w:type="dxa"/>
          </w:tcPr>
          <w:p w:rsidR="004E7CCD" w:rsidRPr="002E34BF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5078" w:type="dxa"/>
          </w:tcPr>
          <w:p w:rsidR="004E7CCD" w:rsidRPr="002E34BF" w:rsidRDefault="00ED1E34" w:rsidP="00860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="0070102B" w:rsidRPr="002E34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ультимедиапроекторы</w:t>
            </w:r>
          </w:p>
        </w:tc>
        <w:tc>
          <w:tcPr>
            <w:tcW w:w="3078" w:type="dxa"/>
          </w:tcPr>
          <w:p w:rsidR="004E7CCD" w:rsidRPr="002E34BF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E7CCD" w:rsidRPr="002E34BF" w:rsidTr="008604A7">
        <w:trPr>
          <w:trHeight w:val="315"/>
        </w:trPr>
        <w:tc>
          <w:tcPr>
            <w:tcW w:w="712" w:type="dxa"/>
          </w:tcPr>
          <w:p w:rsidR="004E7CCD" w:rsidRPr="002E34BF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5078" w:type="dxa"/>
          </w:tcPr>
          <w:p w:rsidR="004E7CCD" w:rsidRPr="002E34BF" w:rsidRDefault="00ED1E34" w:rsidP="00860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="0070102B" w:rsidRPr="002E34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омпьютеры</w:t>
            </w:r>
          </w:p>
        </w:tc>
        <w:tc>
          <w:tcPr>
            <w:tcW w:w="3078" w:type="dxa"/>
          </w:tcPr>
          <w:p w:rsidR="004E7CCD" w:rsidRPr="002E34BF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102B" w:rsidRPr="002E34BF" w:rsidTr="008604A7">
        <w:trPr>
          <w:trHeight w:val="263"/>
        </w:trPr>
        <w:tc>
          <w:tcPr>
            <w:tcW w:w="712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5078" w:type="dxa"/>
          </w:tcPr>
          <w:p w:rsidR="0070102B" w:rsidRPr="002E34BF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интерактивная доска</w:t>
            </w:r>
          </w:p>
        </w:tc>
        <w:tc>
          <w:tcPr>
            <w:tcW w:w="3078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0102B" w:rsidRPr="002E34BF" w:rsidTr="008604A7">
        <w:trPr>
          <w:trHeight w:val="267"/>
        </w:trPr>
        <w:tc>
          <w:tcPr>
            <w:tcW w:w="712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5078" w:type="dxa"/>
          </w:tcPr>
          <w:p w:rsidR="0070102B" w:rsidRPr="002E34BF" w:rsidRDefault="00ED1E34" w:rsidP="008604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="0070102B" w:rsidRPr="002E34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верхеды</w:t>
            </w:r>
          </w:p>
        </w:tc>
        <w:tc>
          <w:tcPr>
            <w:tcW w:w="3078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0102B" w:rsidRPr="002E34BF" w:rsidTr="008604A7">
        <w:trPr>
          <w:trHeight w:val="257"/>
        </w:trPr>
        <w:tc>
          <w:tcPr>
            <w:tcW w:w="712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5078" w:type="dxa"/>
          </w:tcPr>
          <w:p w:rsidR="0070102B" w:rsidRPr="002E34BF" w:rsidRDefault="00ED1E34" w:rsidP="00860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="0070102B" w:rsidRPr="002E34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оутбуки</w:t>
            </w:r>
          </w:p>
        </w:tc>
        <w:tc>
          <w:tcPr>
            <w:tcW w:w="3078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102B" w:rsidRPr="002E34BF" w:rsidTr="008604A7">
        <w:trPr>
          <w:trHeight w:val="262"/>
        </w:trPr>
        <w:tc>
          <w:tcPr>
            <w:tcW w:w="712" w:type="dxa"/>
          </w:tcPr>
          <w:p w:rsidR="0070102B" w:rsidRPr="002E34BF" w:rsidRDefault="0070102B" w:rsidP="00860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078" w:type="dxa"/>
          </w:tcPr>
          <w:p w:rsidR="0070102B" w:rsidRPr="002E34BF" w:rsidRDefault="00ED1E34" w:rsidP="00860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="0070102B" w:rsidRPr="002E34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егатоскоп</w:t>
            </w:r>
          </w:p>
        </w:tc>
        <w:tc>
          <w:tcPr>
            <w:tcW w:w="3078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</w:tbl>
    <w:p w:rsidR="004E7CCD" w:rsidRPr="00D211DA" w:rsidRDefault="004E7CCD" w:rsidP="009A5FAE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E7CCD" w:rsidRPr="00D211DA" w:rsidRDefault="0046272C" w:rsidP="009A5FA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211DA">
        <w:rPr>
          <w:rFonts w:ascii="Times New Roman" w:hAnsi="Times New Roman" w:cs="Times New Roman"/>
          <w:b/>
          <w:sz w:val="24"/>
          <w:szCs w:val="24"/>
        </w:rPr>
        <w:t>14</w:t>
      </w:r>
      <w:r w:rsidR="004E3A17" w:rsidRPr="00D211DA">
        <w:rPr>
          <w:rFonts w:ascii="Times New Roman" w:hAnsi="Times New Roman" w:cs="Times New Roman"/>
          <w:b/>
          <w:sz w:val="24"/>
          <w:szCs w:val="24"/>
        </w:rPr>
        <w:t xml:space="preserve">.5. </w:t>
      </w:r>
      <w:r w:rsidR="004E7CCD" w:rsidRPr="00D211DA">
        <w:rPr>
          <w:rFonts w:ascii="Times New Roman" w:eastAsia="Times New Roman" w:hAnsi="Times New Roman" w:cs="Times New Roman"/>
          <w:b/>
          <w:sz w:val="24"/>
          <w:szCs w:val="24"/>
        </w:rPr>
        <w:t>Материально-технические базы, обеспечивающие организацию всех видов дисциплинарной подготовки</w:t>
      </w:r>
    </w:p>
    <w:p w:rsidR="004E7CCD" w:rsidRPr="00D211DA" w:rsidRDefault="0046272C" w:rsidP="009A5F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1DA">
        <w:rPr>
          <w:rFonts w:ascii="Times New Roman" w:hAnsi="Times New Roman" w:cs="Times New Roman"/>
          <w:b/>
          <w:sz w:val="24"/>
          <w:szCs w:val="24"/>
        </w:rPr>
        <w:t>14</w:t>
      </w:r>
      <w:r w:rsidR="00E9213D" w:rsidRPr="00D211DA">
        <w:rPr>
          <w:rFonts w:ascii="Times New Roman" w:hAnsi="Times New Roman" w:cs="Times New Roman"/>
          <w:b/>
          <w:sz w:val="24"/>
          <w:szCs w:val="24"/>
        </w:rPr>
        <w:t xml:space="preserve">.5.1. </w:t>
      </w:r>
      <w:r w:rsidR="004E7CCD" w:rsidRPr="00D211DA">
        <w:rPr>
          <w:rFonts w:ascii="Times New Roman" w:hAnsi="Times New Roman" w:cs="Times New Roman"/>
          <w:b/>
          <w:sz w:val="24"/>
          <w:szCs w:val="24"/>
        </w:rPr>
        <w:t>Перечень тематических учебных комнат и лабораторий</w:t>
      </w: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8"/>
        <w:gridCol w:w="2835"/>
        <w:gridCol w:w="1984"/>
        <w:gridCol w:w="1418"/>
        <w:gridCol w:w="2410"/>
      </w:tblGrid>
      <w:tr w:rsidR="004E7CCD" w:rsidRPr="002E34BF" w:rsidTr="00C040B8">
        <w:trPr>
          <w:trHeight w:val="619"/>
        </w:trPr>
        <w:tc>
          <w:tcPr>
            <w:tcW w:w="498" w:type="dxa"/>
          </w:tcPr>
          <w:p w:rsidR="004E7CCD" w:rsidRPr="002E34BF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E34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№ п/ п</w:t>
            </w:r>
          </w:p>
        </w:tc>
        <w:tc>
          <w:tcPr>
            <w:tcW w:w="2835" w:type="dxa"/>
          </w:tcPr>
          <w:p w:rsidR="004E7CCD" w:rsidRPr="002E34BF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E34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Название лаборатории</w:t>
            </w:r>
          </w:p>
        </w:tc>
        <w:tc>
          <w:tcPr>
            <w:tcW w:w="1984" w:type="dxa"/>
          </w:tcPr>
          <w:p w:rsidR="004E7CCD" w:rsidRPr="002E34BF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E34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Место располож</w:t>
            </w:r>
            <w:r w:rsidRPr="002E34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е</w:t>
            </w:r>
            <w:r w:rsidRPr="002E34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ния</w:t>
            </w:r>
          </w:p>
        </w:tc>
        <w:tc>
          <w:tcPr>
            <w:tcW w:w="1418" w:type="dxa"/>
          </w:tcPr>
          <w:p w:rsidR="004E7CCD" w:rsidRPr="002E34BF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E34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Площадь </w:t>
            </w:r>
          </w:p>
        </w:tc>
        <w:tc>
          <w:tcPr>
            <w:tcW w:w="2410" w:type="dxa"/>
          </w:tcPr>
          <w:p w:rsidR="004E7CCD" w:rsidRPr="002E34BF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E34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Кол-во посадочных мест</w:t>
            </w:r>
          </w:p>
        </w:tc>
      </w:tr>
      <w:tr w:rsidR="0070102B" w:rsidRPr="002E34BF" w:rsidTr="00C040B8">
        <w:trPr>
          <w:trHeight w:val="645"/>
        </w:trPr>
        <w:tc>
          <w:tcPr>
            <w:tcW w:w="498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E34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35" w:type="dxa"/>
          </w:tcPr>
          <w:p w:rsidR="0070102B" w:rsidRPr="002E34BF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Лаборатория по гематологии</w:t>
            </w:r>
          </w:p>
        </w:tc>
        <w:tc>
          <w:tcPr>
            <w:tcW w:w="1984" w:type="dxa"/>
          </w:tcPr>
          <w:p w:rsidR="0070102B" w:rsidRPr="002E34BF" w:rsidRDefault="00636CA0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Эндокринологич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ское отд. РКБ</w:t>
            </w:r>
          </w:p>
        </w:tc>
        <w:tc>
          <w:tcPr>
            <w:tcW w:w="1418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0102B" w:rsidRPr="002E34BF" w:rsidTr="00C040B8">
        <w:trPr>
          <w:trHeight w:val="645"/>
        </w:trPr>
        <w:tc>
          <w:tcPr>
            <w:tcW w:w="498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E34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35" w:type="dxa"/>
          </w:tcPr>
          <w:p w:rsidR="0070102B" w:rsidRPr="002E34BF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Лаборатория по эндокринол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гии</w:t>
            </w:r>
          </w:p>
        </w:tc>
        <w:tc>
          <w:tcPr>
            <w:tcW w:w="1984" w:type="dxa"/>
          </w:tcPr>
          <w:p w:rsidR="0070102B" w:rsidRPr="002E34BF" w:rsidRDefault="00636CA0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Эндокринологич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 xml:space="preserve">ское </w:t>
            </w:r>
            <w:r w:rsidR="0070102B" w:rsidRPr="002E34BF">
              <w:rPr>
                <w:rFonts w:ascii="Times New Roman" w:hAnsi="Times New Roman" w:cs="Times New Roman"/>
                <w:sz w:val="20"/>
                <w:szCs w:val="20"/>
              </w:rPr>
              <w:t>отд. РКБ</w:t>
            </w:r>
          </w:p>
        </w:tc>
        <w:tc>
          <w:tcPr>
            <w:tcW w:w="1418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102B" w:rsidRPr="002E34BF" w:rsidTr="00C040B8">
        <w:trPr>
          <w:trHeight w:val="645"/>
        </w:trPr>
        <w:tc>
          <w:tcPr>
            <w:tcW w:w="498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E34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835" w:type="dxa"/>
          </w:tcPr>
          <w:p w:rsidR="0070102B" w:rsidRPr="002E34BF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Лаборатория по кардиологии</w:t>
            </w:r>
          </w:p>
        </w:tc>
        <w:tc>
          <w:tcPr>
            <w:tcW w:w="1984" w:type="dxa"/>
          </w:tcPr>
          <w:p w:rsidR="0070102B" w:rsidRPr="002E34BF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Кард</w:t>
            </w:r>
            <w:r w:rsidR="00636CA0" w:rsidRPr="002E34BF">
              <w:rPr>
                <w:rFonts w:ascii="Times New Roman" w:hAnsi="Times New Roman" w:cs="Times New Roman"/>
                <w:sz w:val="20"/>
                <w:szCs w:val="20"/>
              </w:rPr>
              <w:t xml:space="preserve">иологическое  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отд.</w:t>
            </w:r>
            <w:r w:rsidR="00636CA0" w:rsidRPr="002E34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РКБ</w:t>
            </w:r>
          </w:p>
        </w:tc>
        <w:tc>
          <w:tcPr>
            <w:tcW w:w="1418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10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102B" w:rsidRPr="002E34BF" w:rsidTr="00C040B8">
        <w:trPr>
          <w:trHeight w:val="645"/>
        </w:trPr>
        <w:tc>
          <w:tcPr>
            <w:tcW w:w="498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E34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835" w:type="dxa"/>
          </w:tcPr>
          <w:p w:rsidR="0070102B" w:rsidRPr="002E34BF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Лаборатория по гастроэнт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рологии</w:t>
            </w:r>
          </w:p>
        </w:tc>
        <w:tc>
          <w:tcPr>
            <w:tcW w:w="1984" w:type="dxa"/>
          </w:tcPr>
          <w:p w:rsidR="0070102B" w:rsidRPr="002E34BF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Гастр</w:t>
            </w:r>
            <w:r w:rsidR="00636CA0" w:rsidRPr="002E34BF">
              <w:rPr>
                <w:rFonts w:ascii="Times New Roman" w:hAnsi="Times New Roman" w:cs="Times New Roman"/>
                <w:sz w:val="20"/>
                <w:szCs w:val="20"/>
              </w:rPr>
              <w:t>оэнтеролог</w:t>
            </w:r>
            <w:r w:rsidR="00636CA0" w:rsidRPr="002E34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36CA0" w:rsidRPr="002E34BF">
              <w:rPr>
                <w:rFonts w:ascii="Times New Roman" w:hAnsi="Times New Roman" w:cs="Times New Roman"/>
                <w:sz w:val="20"/>
                <w:szCs w:val="20"/>
              </w:rPr>
              <w:t xml:space="preserve">ческое 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отд.</w:t>
            </w:r>
            <w:r w:rsidR="00636CA0" w:rsidRPr="002E34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РКБ</w:t>
            </w:r>
          </w:p>
        </w:tc>
        <w:tc>
          <w:tcPr>
            <w:tcW w:w="1418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102B" w:rsidRPr="002E34BF" w:rsidTr="00C040B8">
        <w:trPr>
          <w:trHeight w:val="645"/>
        </w:trPr>
        <w:tc>
          <w:tcPr>
            <w:tcW w:w="498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E34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5" w:type="dxa"/>
          </w:tcPr>
          <w:p w:rsidR="0070102B" w:rsidRPr="002E34BF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Лаборатория по гематологии</w:t>
            </w:r>
          </w:p>
        </w:tc>
        <w:tc>
          <w:tcPr>
            <w:tcW w:w="1984" w:type="dxa"/>
          </w:tcPr>
          <w:p w:rsidR="0070102B" w:rsidRPr="002E34BF" w:rsidRDefault="00636CA0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Гастроэнтеролог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ческое отд. РКБ</w:t>
            </w:r>
          </w:p>
        </w:tc>
        <w:tc>
          <w:tcPr>
            <w:tcW w:w="1418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102B" w:rsidRPr="002E34BF" w:rsidTr="00C040B8">
        <w:trPr>
          <w:trHeight w:val="645"/>
        </w:trPr>
        <w:tc>
          <w:tcPr>
            <w:tcW w:w="498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E34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lastRenderedPageBreak/>
              <w:t>6</w:t>
            </w:r>
          </w:p>
        </w:tc>
        <w:tc>
          <w:tcPr>
            <w:tcW w:w="2835" w:type="dxa"/>
          </w:tcPr>
          <w:p w:rsidR="0070102B" w:rsidRPr="002E34BF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Лаборатория по кардиологии</w:t>
            </w:r>
          </w:p>
        </w:tc>
        <w:tc>
          <w:tcPr>
            <w:tcW w:w="1984" w:type="dxa"/>
          </w:tcPr>
          <w:p w:rsidR="0070102B" w:rsidRPr="002E34BF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Адм</w:t>
            </w:r>
            <w:r w:rsidR="00636CA0" w:rsidRPr="002E34BF">
              <w:rPr>
                <w:rFonts w:ascii="Times New Roman" w:hAnsi="Times New Roman" w:cs="Times New Roman"/>
                <w:sz w:val="20"/>
                <w:szCs w:val="20"/>
              </w:rPr>
              <w:t xml:space="preserve">инистративный 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корпус РКБ</w:t>
            </w:r>
          </w:p>
        </w:tc>
        <w:tc>
          <w:tcPr>
            <w:tcW w:w="1418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410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102B" w:rsidRPr="002E34BF" w:rsidTr="00C040B8">
        <w:trPr>
          <w:trHeight w:val="645"/>
        </w:trPr>
        <w:tc>
          <w:tcPr>
            <w:tcW w:w="498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E34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835" w:type="dxa"/>
          </w:tcPr>
          <w:p w:rsidR="0070102B" w:rsidRPr="002E34BF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Лаборатория по нефрологии</w:t>
            </w:r>
          </w:p>
        </w:tc>
        <w:tc>
          <w:tcPr>
            <w:tcW w:w="1984" w:type="dxa"/>
          </w:tcPr>
          <w:p w:rsidR="0070102B" w:rsidRPr="002E34BF" w:rsidRDefault="00636CA0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 xml:space="preserve">Хирургический </w:t>
            </w:r>
            <w:r w:rsidR="0070102B" w:rsidRPr="002E34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70102B" w:rsidRPr="002E34BF">
              <w:rPr>
                <w:rFonts w:ascii="Times New Roman" w:hAnsi="Times New Roman" w:cs="Times New Roman"/>
                <w:sz w:val="20"/>
                <w:szCs w:val="20"/>
              </w:rPr>
              <w:t>орпус РКБ</w:t>
            </w:r>
          </w:p>
        </w:tc>
        <w:tc>
          <w:tcPr>
            <w:tcW w:w="1418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410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0102B" w:rsidRPr="002E34BF" w:rsidTr="00C040B8">
        <w:trPr>
          <w:trHeight w:val="645"/>
        </w:trPr>
        <w:tc>
          <w:tcPr>
            <w:tcW w:w="498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E34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835" w:type="dxa"/>
          </w:tcPr>
          <w:p w:rsidR="0070102B" w:rsidRPr="002E34BF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Лаборатория по нефрологии</w:t>
            </w:r>
          </w:p>
        </w:tc>
        <w:tc>
          <w:tcPr>
            <w:tcW w:w="1984" w:type="dxa"/>
          </w:tcPr>
          <w:p w:rsidR="0070102B" w:rsidRPr="002E34BF" w:rsidRDefault="00636CA0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Эндокринологич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ское отд. РКБ</w:t>
            </w:r>
          </w:p>
        </w:tc>
        <w:tc>
          <w:tcPr>
            <w:tcW w:w="1418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 xml:space="preserve">14 </w:t>
            </w:r>
          </w:p>
        </w:tc>
        <w:tc>
          <w:tcPr>
            <w:tcW w:w="2410" w:type="dxa"/>
          </w:tcPr>
          <w:p w:rsidR="0070102B" w:rsidRPr="002E34BF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</w:tbl>
    <w:p w:rsidR="004E7CCD" w:rsidRPr="00D211DA" w:rsidRDefault="004E7CCD" w:rsidP="00860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</w:pPr>
    </w:p>
    <w:p w:rsidR="004E7CCD" w:rsidRPr="00D211DA" w:rsidRDefault="0046272C" w:rsidP="00860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11DA">
        <w:rPr>
          <w:rFonts w:ascii="Times New Roman" w:hAnsi="Times New Roman" w:cs="Times New Roman"/>
          <w:b/>
          <w:sz w:val="24"/>
          <w:szCs w:val="24"/>
        </w:rPr>
        <w:t>14</w:t>
      </w:r>
      <w:r w:rsidR="00E9213D" w:rsidRPr="00D211DA">
        <w:rPr>
          <w:rFonts w:ascii="Times New Roman" w:hAnsi="Times New Roman" w:cs="Times New Roman"/>
          <w:b/>
          <w:sz w:val="24"/>
          <w:szCs w:val="24"/>
        </w:rPr>
        <w:t xml:space="preserve">.5.2. </w:t>
      </w:r>
      <w:r w:rsidR="004E7CCD" w:rsidRPr="00D211D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Учебные помещения</w:t>
      </w:r>
    </w:p>
    <w:p w:rsidR="008604A7" w:rsidRPr="00D211DA" w:rsidRDefault="008604A7" w:rsidP="00860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7CCD" w:rsidRPr="00D211DA" w:rsidRDefault="0046272C" w:rsidP="008604A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211DA">
        <w:rPr>
          <w:rFonts w:ascii="Times New Roman" w:hAnsi="Times New Roman" w:cs="Times New Roman"/>
          <w:b/>
          <w:sz w:val="24"/>
          <w:szCs w:val="24"/>
        </w:rPr>
        <w:t>14</w:t>
      </w:r>
      <w:r w:rsidR="00E9213D" w:rsidRPr="00D211DA">
        <w:rPr>
          <w:rFonts w:ascii="Times New Roman" w:hAnsi="Times New Roman" w:cs="Times New Roman"/>
          <w:b/>
          <w:sz w:val="24"/>
          <w:szCs w:val="24"/>
        </w:rPr>
        <w:t xml:space="preserve">.5.2.1. </w:t>
      </w:r>
      <w:r w:rsidR="004E7CCD" w:rsidRPr="00D211DA">
        <w:rPr>
          <w:rFonts w:ascii="Times New Roman" w:hAnsi="Times New Roman" w:cs="Times New Roman"/>
          <w:b/>
          <w:bCs/>
          <w:sz w:val="24"/>
          <w:szCs w:val="24"/>
        </w:rPr>
        <w:t>Учебные кабинеты</w:t>
      </w: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"/>
        <w:gridCol w:w="3827"/>
        <w:gridCol w:w="2126"/>
        <w:gridCol w:w="2552"/>
      </w:tblGrid>
      <w:tr w:rsidR="004E7CCD" w:rsidRPr="002E34BF" w:rsidTr="00D843B5">
        <w:tc>
          <w:tcPr>
            <w:tcW w:w="640" w:type="dxa"/>
          </w:tcPr>
          <w:p w:rsidR="004E7CCD" w:rsidRPr="002E34BF" w:rsidRDefault="004E7CCD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827" w:type="dxa"/>
          </w:tcPr>
          <w:p w:rsidR="004E7CCD" w:rsidRPr="002E34BF" w:rsidRDefault="004E7CCD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Перечень помещений </w:t>
            </w:r>
          </w:p>
        </w:tc>
        <w:tc>
          <w:tcPr>
            <w:tcW w:w="2126" w:type="dxa"/>
          </w:tcPr>
          <w:p w:rsidR="004E7CCD" w:rsidRPr="002E34BF" w:rsidRDefault="004E7CCD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Количество </w:t>
            </w:r>
          </w:p>
        </w:tc>
        <w:tc>
          <w:tcPr>
            <w:tcW w:w="2552" w:type="dxa"/>
          </w:tcPr>
          <w:p w:rsidR="004E7CCD" w:rsidRPr="002E34BF" w:rsidRDefault="004E7CCD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Площадь в кв. м. </w:t>
            </w:r>
          </w:p>
        </w:tc>
      </w:tr>
      <w:tr w:rsidR="00D843B5" w:rsidRPr="002E34BF" w:rsidTr="00D843B5">
        <w:tc>
          <w:tcPr>
            <w:tcW w:w="640" w:type="dxa"/>
          </w:tcPr>
          <w:p w:rsidR="00D843B5" w:rsidRPr="002E34BF" w:rsidRDefault="00D843B5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827" w:type="dxa"/>
          </w:tcPr>
          <w:p w:rsidR="00D843B5" w:rsidRPr="002E34BF" w:rsidRDefault="00D843B5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34BF">
              <w:rPr>
                <w:rFonts w:ascii="Times New Roman" w:hAnsi="Times New Roman" w:cs="Times New Roman"/>
              </w:rPr>
              <w:t>Кабинет проф. Сафуановой Г.Ш</w:t>
            </w:r>
          </w:p>
        </w:tc>
        <w:tc>
          <w:tcPr>
            <w:tcW w:w="2126" w:type="dxa"/>
          </w:tcPr>
          <w:p w:rsidR="00D843B5" w:rsidRPr="002E34BF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</w:tcPr>
          <w:p w:rsidR="00D843B5" w:rsidRPr="002E34BF" w:rsidRDefault="00D843B5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</w:tr>
      <w:tr w:rsidR="00D843B5" w:rsidRPr="002E34BF" w:rsidTr="00D843B5">
        <w:tc>
          <w:tcPr>
            <w:tcW w:w="640" w:type="dxa"/>
          </w:tcPr>
          <w:p w:rsidR="00D843B5" w:rsidRPr="002E34BF" w:rsidRDefault="00D843B5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827" w:type="dxa"/>
          </w:tcPr>
          <w:p w:rsidR="00D843B5" w:rsidRPr="002E34BF" w:rsidRDefault="00D843B5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34BF">
              <w:rPr>
                <w:rFonts w:ascii="Times New Roman" w:hAnsi="Times New Roman" w:cs="Times New Roman"/>
              </w:rPr>
              <w:t>Кабинет  проф. Никуличевой В.И.</w:t>
            </w:r>
          </w:p>
        </w:tc>
        <w:tc>
          <w:tcPr>
            <w:tcW w:w="2126" w:type="dxa"/>
          </w:tcPr>
          <w:p w:rsidR="00D843B5" w:rsidRPr="002E34BF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</w:tcPr>
          <w:p w:rsidR="00D843B5" w:rsidRPr="002E34BF" w:rsidRDefault="00D843B5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</w:tr>
      <w:tr w:rsidR="00D843B5" w:rsidRPr="002E34BF" w:rsidTr="00D843B5">
        <w:tc>
          <w:tcPr>
            <w:tcW w:w="640" w:type="dxa"/>
          </w:tcPr>
          <w:p w:rsidR="00D843B5" w:rsidRPr="002E34BF" w:rsidRDefault="00D843B5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827" w:type="dxa"/>
          </w:tcPr>
          <w:p w:rsidR="00D843B5" w:rsidRPr="002E34BF" w:rsidRDefault="00D843B5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34BF">
              <w:rPr>
                <w:rFonts w:ascii="Times New Roman" w:hAnsi="Times New Roman" w:cs="Times New Roman"/>
              </w:rPr>
              <w:t xml:space="preserve">Кабинет проф.  Фаизовой Л. П. </w:t>
            </w:r>
          </w:p>
        </w:tc>
        <w:tc>
          <w:tcPr>
            <w:tcW w:w="2126" w:type="dxa"/>
          </w:tcPr>
          <w:p w:rsidR="00D843B5" w:rsidRPr="002E34BF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</w:tcPr>
          <w:p w:rsidR="00D843B5" w:rsidRPr="002E34BF" w:rsidRDefault="00D843B5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</w:tr>
      <w:tr w:rsidR="00D843B5" w:rsidRPr="002E34BF" w:rsidTr="00D843B5">
        <w:tc>
          <w:tcPr>
            <w:tcW w:w="640" w:type="dxa"/>
          </w:tcPr>
          <w:p w:rsidR="00D843B5" w:rsidRPr="002E34BF" w:rsidRDefault="00D843B5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827" w:type="dxa"/>
          </w:tcPr>
          <w:p w:rsidR="00D843B5" w:rsidRPr="002E34BF" w:rsidRDefault="00D843B5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34BF">
              <w:rPr>
                <w:rFonts w:ascii="Times New Roman" w:hAnsi="Times New Roman" w:cs="Times New Roman"/>
              </w:rPr>
              <w:t>Кабинет проф. Фархутдиновой Л. М.</w:t>
            </w:r>
          </w:p>
        </w:tc>
        <w:tc>
          <w:tcPr>
            <w:tcW w:w="2126" w:type="dxa"/>
          </w:tcPr>
          <w:p w:rsidR="00D843B5" w:rsidRPr="002E34BF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</w:tcPr>
          <w:p w:rsidR="00D843B5" w:rsidRPr="002E34BF" w:rsidRDefault="00D843B5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</w:tr>
      <w:tr w:rsidR="00D843B5" w:rsidRPr="002E34BF" w:rsidTr="00D843B5">
        <w:tc>
          <w:tcPr>
            <w:tcW w:w="640" w:type="dxa"/>
          </w:tcPr>
          <w:p w:rsidR="00D843B5" w:rsidRPr="002E34BF" w:rsidRDefault="00D843B5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827" w:type="dxa"/>
          </w:tcPr>
          <w:p w:rsidR="00D843B5" w:rsidRPr="002E34BF" w:rsidRDefault="00D843B5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34BF">
              <w:rPr>
                <w:rFonts w:ascii="Times New Roman" w:hAnsi="Times New Roman" w:cs="Times New Roman"/>
              </w:rPr>
              <w:t xml:space="preserve">Кабинет проф. Загидуллина И. М. </w:t>
            </w:r>
          </w:p>
        </w:tc>
        <w:tc>
          <w:tcPr>
            <w:tcW w:w="2126" w:type="dxa"/>
          </w:tcPr>
          <w:p w:rsidR="00D843B5" w:rsidRPr="002E34BF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</w:tcPr>
          <w:p w:rsidR="00D843B5" w:rsidRPr="002E34BF" w:rsidRDefault="00D843B5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</w:t>
            </w:r>
          </w:p>
        </w:tc>
      </w:tr>
      <w:tr w:rsidR="00D843B5" w:rsidRPr="002E34BF" w:rsidTr="00D843B5">
        <w:tc>
          <w:tcPr>
            <w:tcW w:w="640" w:type="dxa"/>
          </w:tcPr>
          <w:p w:rsidR="00D843B5" w:rsidRPr="002E34BF" w:rsidRDefault="00D843B5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827" w:type="dxa"/>
          </w:tcPr>
          <w:p w:rsidR="00D843B5" w:rsidRPr="002E34BF" w:rsidRDefault="00D843B5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34BF">
              <w:rPr>
                <w:rFonts w:ascii="Times New Roman" w:hAnsi="Times New Roman" w:cs="Times New Roman"/>
              </w:rPr>
              <w:t xml:space="preserve">Кабинет доц. Калашченко Н. В. </w:t>
            </w:r>
          </w:p>
        </w:tc>
        <w:tc>
          <w:tcPr>
            <w:tcW w:w="2126" w:type="dxa"/>
          </w:tcPr>
          <w:p w:rsidR="00D843B5" w:rsidRPr="002E34BF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</w:tcPr>
          <w:p w:rsidR="00D843B5" w:rsidRPr="002E34BF" w:rsidRDefault="00D843B5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</w:t>
            </w:r>
          </w:p>
        </w:tc>
      </w:tr>
      <w:tr w:rsidR="00D843B5" w:rsidRPr="002E34BF" w:rsidTr="00D843B5">
        <w:tc>
          <w:tcPr>
            <w:tcW w:w="640" w:type="dxa"/>
          </w:tcPr>
          <w:p w:rsidR="00D843B5" w:rsidRPr="002E34BF" w:rsidRDefault="00D843B5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827" w:type="dxa"/>
          </w:tcPr>
          <w:p w:rsidR="00D843B5" w:rsidRPr="002E34BF" w:rsidRDefault="00D843B5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34BF">
              <w:rPr>
                <w:rFonts w:ascii="Times New Roman" w:hAnsi="Times New Roman" w:cs="Times New Roman"/>
              </w:rPr>
              <w:t xml:space="preserve">Кабинет доц. Лехмус Т. Ю. </w:t>
            </w:r>
          </w:p>
        </w:tc>
        <w:tc>
          <w:tcPr>
            <w:tcW w:w="2126" w:type="dxa"/>
          </w:tcPr>
          <w:p w:rsidR="00D843B5" w:rsidRPr="002E34BF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</w:tcPr>
          <w:p w:rsidR="00D843B5" w:rsidRPr="002E34BF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</w:t>
            </w:r>
          </w:p>
        </w:tc>
      </w:tr>
      <w:tr w:rsidR="00D843B5" w:rsidRPr="002E34BF" w:rsidTr="00D843B5">
        <w:tc>
          <w:tcPr>
            <w:tcW w:w="640" w:type="dxa"/>
          </w:tcPr>
          <w:p w:rsidR="00D843B5" w:rsidRPr="002E34BF" w:rsidRDefault="00D843B5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827" w:type="dxa"/>
          </w:tcPr>
          <w:p w:rsidR="00D843B5" w:rsidRPr="002E34BF" w:rsidRDefault="00D843B5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34BF">
              <w:rPr>
                <w:rFonts w:ascii="Times New Roman" w:hAnsi="Times New Roman" w:cs="Times New Roman"/>
              </w:rPr>
              <w:t xml:space="preserve">Кабинет доц. Чепурной А. Н. </w:t>
            </w:r>
          </w:p>
        </w:tc>
        <w:tc>
          <w:tcPr>
            <w:tcW w:w="2126" w:type="dxa"/>
          </w:tcPr>
          <w:p w:rsidR="00D843B5" w:rsidRPr="002E34BF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</w:tcPr>
          <w:p w:rsidR="00D843B5" w:rsidRPr="002E34BF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</w:tr>
      <w:tr w:rsidR="00D843B5" w:rsidRPr="002E34BF" w:rsidTr="00D843B5">
        <w:tc>
          <w:tcPr>
            <w:tcW w:w="640" w:type="dxa"/>
          </w:tcPr>
          <w:p w:rsidR="00D843B5" w:rsidRPr="002E34BF" w:rsidRDefault="00D843B5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827" w:type="dxa"/>
          </w:tcPr>
          <w:p w:rsidR="00D843B5" w:rsidRPr="002E34BF" w:rsidRDefault="00D843B5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34BF">
              <w:rPr>
                <w:rFonts w:ascii="Times New Roman" w:hAnsi="Times New Roman" w:cs="Times New Roman"/>
              </w:rPr>
              <w:t xml:space="preserve">Лаборантская комната </w:t>
            </w:r>
          </w:p>
        </w:tc>
        <w:tc>
          <w:tcPr>
            <w:tcW w:w="2126" w:type="dxa"/>
          </w:tcPr>
          <w:p w:rsidR="00D843B5" w:rsidRPr="002E34BF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</w:tcPr>
          <w:p w:rsidR="00D843B5" w:rsidRPr="002E34BF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737DE0" w:rsidRPr="002E34BF" w:rsidTr="004E5F88">
        <w:tc>
          <w:tcPr>
            <w:tcW w:w="9145" w:type="dxa"/>
            <w:gridSpan w:val="4"/>
          </w:tcPr>
          <w:p w:rsidR="00737DE0" w:rsidRPr="002E34BF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Лекционные залы</w:t>
            </w:r>
          </w:p>
        </w:tc>
      </w:tr>
      <w:tr w:rsidR="00737DE0" w:rsidRPr="002E34BF" w:rsidTr="00D843B5">
        <w:tc>
          <w:tcPr>
            <w:tcW w:w="640" w:type="dxa"/>
          </w:tcPr>
          <w:p w:rsidR="00737DE0" w:rsidRPr="002E34BF" w:rsidRDefault="00737DE0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827" w:type="dxa"/>
          </w:tcPr>
          <w:p w:rsidR="00737DE0" w:rsidRPr="002E34BF" w:rsidRDefault="00737DE0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34BF">
              <w:rPr>
                <w:rFonts w:ascii="Times New Roman" w:hAnsi="Times New Roman" w:cs="Times New Roman"/>
              </w:rPr>
              <w:t>Диагностический центр РКБ, 7- этаж, конференц-зал</w:t>
            </w:r>
          </w:p>
        </w:tc>
        <w:tc>
          <w:tcPr>
            <w:tcW w:w="2126" w:type="dxa"/>
          </w:tcPr>
          <w:p w:rsidR="00737DE0" w:rsidRPr="002E34BF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</w:tcPr>
          <w:p w:rsidR="00737DE0" w:rsidRPr="002E34BF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</w:tr>
      <w:tr w:rsidR="00737DE0" w:rsidRPr="002E34BF" w:rsidTr="00D843B5">
        <w:tc>
          <w:tcPr>
            <w:tcW w:w="640" w:type="dxa"/>
          </w:tcPr>
          <w:p w:rsidR="00737DE0" w:rsidRPr="002E34BF" w:rsidRDefault="00737DE0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827" w:type="dxa"/>
          </w:tcPr>
          <w:p w:rsidR="00737DE0" w:rsidRPr="002E34BF" w:rsidRDefault="00737DE0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34BF">
              <w:rPr>
                <w:rFonts w:ascii="Times New Roman" w:hAnsi="Times New Roman" w:cs="Times New Roman"/>
              </w:rPr>
              <w:t xml:space="preserve">Клуб «Медик», комната 5 </w:t>
            </w:r>
          </w:p>
        </w:tc>
        <w:tc>
          <w:tcPr>
            <w:tcW w:w="2126" w:type="dxa"/>
          </w:tcPr>
          <w:p w:rsidR="00737DE0" w:rsidRPr="002E34BF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</w:tcPr>
          <w:p w:rsidR="00737DE0" w:rsidRPr="002E34BF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</w:t>
            </w:r>
          </w:p>
        </w:tc>
      </w:tr>
    </w:tbl>
    <w:p w:rsidR="004E7CCD" w:rsidRPr="00D211DA" w:rsidRDefault="004E7CCD" w:rsidP="009A5FAE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Общая площадь помещений для преподавания составляет </w:t>
      </w:r>
      <w:r w:rsidR="008604A7" w:rsidRPr="00D211DA">
        <w:rPr>
          <w:rFonts w:ascii="Times New Roman" w:eastAsia="Times New Roman" w:hAnsi="Times New Roman" w:cs="Times New Roman"/>
          <w:bCs/>
          <w:sz w:val="24"/>
          <w:szCs w:val="24"/>
        </w:rPr>
        <w:t>277</w:t>
      </w:r>
      <w:r w:rsidR="00737DE0" w:rsidRPr="00D211D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211DA">
        <w:rPr>
          <w:rFonts w:ascii="Times New Roman" w:eastAsia="Times New Roman" w:hAnsi="Times New Roman" w:cs="Times New Roman"/>
          <w:bCs/>
          <w:sz w:val="24"/>
          <w:szCs w:val="24"/>
        </w:rPr>
        <w:t>кв. м.</w:t>
      </w:r>
      <w:r w:rsidR="00CA32E8" w:rsidRPr="00D211D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211DA">
        <w:rPr>
          <w:rFonts w:ascii="Times New Roman" w:eastAsia="Times New Roman" w:hAnsi="Times New Roman" w:cs="Times New Roman"/>
          <w:bCs/>
          <w:sz w:val="24"/>
          <w:szCs w:val="24"/>
        </w:rPr>
        <w:t>На одного слуш</w:t>
      </w:r>
      <w:r w:rsidRPr="00D211DA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D211DA">
        <w:rPr>
          <w:rFonts w:ascii="Times New Roman" w:eastAsia="Times New Roman" w:hAnsi="Times New Roman" w:cs="Times New Roman"/>
          <w:bCs/>
          <w:sz w:val="24"/>
          <w:szCs w:val="24"/>
        </w:rPr>
        <w:t>теля (при максимальной одновременной нагрузке в</w:t>
      </w:r>
      <w:r w:rsidR="00CA32E8" w:rsidRPr="00D211D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211DA">
        <w:rPr>
          <w:rFonts w:ascii="Times New Roman" w:eastAsia="Times New Roman" w:hAnsi="Times New Roman" w:cs="Times New Roman"/>
          <w:bCs/>
          <w:sz w:val="24"/>
          <w:szCs w:val="24"/>
        </w:rPr>
        <w:t>30</w:t>
      </w:r>
      <w:r w:rsidR="00CA32E8" w:rsidRPr="00D211D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211DA">
        <w:rPr>
          <w:rFonts w:ascii="Times New Roman" w:eastAsia="Times New Roman" w:hAnsi="Times New Roman" w:cs="Times New Roman"/>
          <w:bCs/>
          <w:sz w:val="24"/>
          <w:szCs w:val="24"/>
        </w:rPr>
        <w:t>человек)</w:t>
      </w:r>
      <w:r w:rsidR="00CA32E8" w:rsidRPr="00D211D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604A7" w:rsidRPr="00D211DA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составляет 9,3</w:t>
      </w:r>
      <w:r w:rsidR="00737DE0" w:rsidRPr="00D211D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211DA">
        <w:rPr>
          <w:rFonts w:ascii="Times New Roman" w:eastAsia="Times New Roman" w:hAnsi="Times New Roman" w:cs="Times New Roman"/>
          <w:bCs/>
          <w:sz w:val="24"/>
          <w:szCs w:val="24"/>
        </w:rPr>
        <w:t>кв.м.</w:t>
      </w:r>
    </w:p>
    <w:p w:rsidR="004E7CCD" w:rsidRPr="00D211DA" w:rsidRDefault="0046272C" w:rsidP="009A5FAE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11DA">
        <w:rPr>
          <w:rFonts w:ascii="Times New Roman" w:hAnsi="Times New Roman" w:cs="Times New Roman"/>
          <w:b/>
          <w:sz w:val="24"/>
          <w:szCs w:val="24"/>
        </w:rPr>
        <w:t>14</w:t>
      </w:r>
      <w:r w:rsidR="00E9213D" w:rsidRPr="00D211DA">
        <w:rPr>
          <w:rFonts w:ascii="Times New Roman" w:hAnsi="Times New Roman" w:cs="Times New Roman"/>
          <w:b/>
          <w:sz w:val="24"/>
          <w:szCs w:val="24"/>
        </w:rPr>
        <w:t xml:space="preserve">.5.2.2. </w:t>
      </w:r>
      <w:r w:rsidR="004E7CCD" w:rsidRPr="00D211DA">
        <w:rPr>
          <w:rFonts w:ascii="Times New Roman" w:hAnsi="Times New Roman" w:cs="Times New Roman"/>
          <w:b/>
          <w:bCs/>
          <w:sz w:val="24"/>
          <w:szCs w:val="24"/>
        </w:rPr>
        <w:t xml:space="preserve">Клинические помещения </w:t>
      </w:r>
    </w:p>
    <w:tbl>
      <w:tblPr>
        <w:tblW w:w="9727" w:type="dxa"/>
        <w:jc w:val="center"/>
        <w:tblInd w:w="-2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96"/>
        <w:gridCol w:w="6379"/>
        <w:gridCol w:w="2452"/>
      </w:tblGrid>
      <w:tr w:rsidR="008604A7" w:rsidRPr="002E34BF" w:rsidTr="008122B7">
        <w:trPr>
          <w:trHeight w:val="240"/>
          <w:jc w:val="center"/>
        </w:trPr>
        <w:tc>
          <w:tcPr>
            <w:tcW w:w="896" w:type="dxa"/>
          </w:tcPr>
          <w:p w:rsidR="008604A7" w:rsidRPr="002E34BF" w:rsidRDefault="008604A7" w:rsidP="008604A7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2E34BF">
              <w:rPr>
                <w:rFonts w:ascii="Times New Roman" w:hAnsi="Times New Roman" w:cs="Times New Roman"/>
                <w:b/>
              </w:rPr>
              <w:t>№ п\п</w:t>
            </w:r>
          </w:p>
        </w:tc>
        <w:tc>
          <w:tcPr>
            <w:tcW w:w="6379" w:type="dxa"/>
          </w:tcPr>
          <w:p w:rsidR="008604A7" w:rsidRPr="002E34BF" w:rsidRDefault="008604A7" w:rsidP="00860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помещений</w:t>
            </w:r>
          </w:p>
        </w:tc>
        <w:tc>
          <w:tcPr>
            <w:tcW w:w="2452" w:type="dxa"/>
          </w:tcPr>
          <w:p w:rsidR="008604A7" w:rsidRPr="002E34BF" w:rsidRDefault="008604A7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в кв. м</w:t>
            </w:r>
          </w:p>
        </w:tc>
      </w:tr>
      <w:tr w:rsidR="008604A7" w:rsidRPr="002E34BF" w:rsidTr="008122B7">
        <w:trPr>
          <w:trHeight w:val="240"/>
          <w:jc w:val="center"/>
        </w:trPr>
        <w:tc>
          <w:tcPr>
            <w:tcW w:w="896" w:type="dxa"/>
          </w:tcPr>
          <w:p w:rsidR="008604A7" w:rsidRPr="002E34BF" w:rsidRDefault="008604A7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34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9" w:type="dxa"/>
          </w:tcPr>
          <w:p w:rsidR="008604A7" w:rsidRPr="002E34BF" w:rsidRDefault="008604A7" w:rsidP="00860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Ординаторская в кардиологическом отделении </w:t>
            </w:r>
          </w:p>
        </w:tc>
        <w:tc>
          <w:tcPr>
            <w:tcW w:w="2452" w:type="dxa"/>
          </w:tcPr>
          <w:p w:rsidR="008604A7" w:rsidRPr="002E34BF" w:rsidRDefault="008604A7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604A7" w:rsidRPr="002E34BF" w:rsidTr="008122B7">
        <w:trPr>
          <w:trHeight w:val="240"/>
          <w:jc w:val="center"/>
        </w:trPr>
        <w:tc>
          <w:tcPr>
            <w:tcW w:w="896" w:type="dxa"/>
          </w:tcPr>
          <w:p w:rsidR="008604A7" w:rsidRPr="002E34BF" w:rsidRDefault="008604A7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34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79" w:type="dxa"/>
          </w:tcPr>
          <w:p w:rsidR="008604A7" w:rsidRPr="002E34BF" w:rsidRDefault="008604A7" w:rsidP="00860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Ординаторская в гематологическом отделении</w:t>
            </w:r>
          </w:p>
        </w:tc>
        <w:tc>
          <w:tcPr>
            <w:tcW w:w="2452" w:type="dxa"/>
          </w:tcPr>
          <w:p w:rsidR="008604A7" w:rsidRPr="002E34BF" w:rsidRDefault="008604A7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604A7" w:rsidRPr="002E34BF" w:rsidTr="008122B7">
        <w:trPr>
          <w:trHeight w:val="240"/>
          <w:jc w:val="center"/>
        </w:trPr>
        <w:tc>
          <w:tcPr>
            <w:tcW w:w="896" w:type="dxa"/>
          </w:tcPr>
          <w:p w:rsidR="008604A7" w:rsidRPr="002E34BF" w:rsidRDefault="008604A7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34B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79" w:type="dxa"/>
          </w:tcPr>
          <w:p w:rsidR="008604A7" w:rsidRPr="002E34BF" w:rsidRDefault="008604A7" w:rsidP="00860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Ординаторская в ревматологическом отделении</w:t>
            </w:r>
          </w:p>
        </w:tc>
        <w:tc>
          <w:tcPr>
            <w:tcW w:w="2452" w:type="dxa"/>
          </w:tcPr>
          <w:p w:rsidR="008604A7" w:rsidRPr="002E34BF" w:rsidRDefault="008604A7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604A7" w:rsidRPr="002E34BF" w:rsidTr="008122B7">
        <w:trPr>
          <w:trHeight w:val="240"/>
          <w:jc w:val="center"/>
        </w:trPr>
        <w:tc>
          <w:tcPr>
            <w:tcW w:w="896" w:type="dxa"/>
          </w:tcPr>
          <w:p w:rsidR="008604A7" w:rsidRPr="002E34BF" w:rsidRDefault="008604A7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34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9" w:type="dxa"/>
          </w:tcPr>
          <w:p w:rsidR="008604A7" w:rsidRPr="002E34BF" w:rsidRDefault="008604A7" w:rsidP="00860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Ординаторская в нефрологическом отделении</w:t>
            </w:r>
          </w:p>
        </w:tc>
        <w:tc>
          <w:tcPr>
            <w:tcW w:w="2452" w:type="dxa"/>
          </w:tcPr>
          <w:p w:rsidR="008604A7" w:rsidRPr="002E34BF" w:rsidRDefault="008604A7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604A7" w:rsidRPr="002E34BF" w:rsidTr="008122B7">
        <w:trPr>
          <w:trHeight w:val="240"/>
          <w:jc w:val="center"/>
        </w:trPr>
        <w:tc>
          <w:tcPr>
            <w:tcW w:w="896" w:type="dxa"/>
          </w:tcPr>
          <w:p w:rsidR="008604A7" w:rsidRPr="002E34BF" w:rsidRDefault="008604A7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34B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79" w:type="dxa"/>
          </w:tcPr>
          <w:p w:rsidR="008604A7" w:rsidRPr="002E34BF" w:rsidRDefault="008604A7" w:rsidP="00860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Ординаторская в эндокринологическом отделении</w:t>
            </w:r>
          </w:p>
        </w:tc>
        <w:tc>
          <w:tcPr>
            <w:tcW w:w="2452" w:type="dxa"/>
          </w:tcPr>
          <w:p w:rsidR="008604A7" w:rsidRPr="002E34BF" w:rsidRDefault="008604A7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604A7" w:rsidRPr="002E34BF" w:rsidTr="008122B7">
        <w:trPr>
          <w:trHeight w:val="240"/>
          <w:jc w:val="center"/>
        </w:trPr>
        <w:tc>
          <w:tcPr>
            <w:tcW w:w="896" w:type="dxa"/>
          </w:tcPr>
          <w:p w:rsidR="008604A7" w:rsidRPr="002E34BF" w:rsidRDefault="008604A7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34B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79" w:type="dxa"/>
          </w:tcPr>
          <w:p w:rsidR="008604A7" w:rsidRPr="002E34BF" w:rsidRDefault="008604A7" w:rsidP="00860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Ординаторская в гастроэнтерологическом отделении</w:t>
            </w:r>
          </w:p>
        </w:tc>
        <w:tc>
          <w:tcPr>
            <w:tcW w:w="2452" w:type="dxa"/>
          </w:tcPr>
          <w:p w:rsidR="008604A7" w:rsidRPr="002E34BF" w:rsidRDefault="008604A7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604A7" w:rsidRPr="002E34BF" w:rsidTr="008122B7">
        <w:trPr>
          <w:trHeight w:val="240"/>
          <w:jc w:val="center"/>
        </w:trPr>
        <w:tc>
          <w:tcPr>
            <w:tcW w:w="896" w:type="dxa"/>
          </w:tcPr>
          <w:p w:rsidR="008604A7" w:rsidRPr="002E34BF" w:rsidRDefault="008604A7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34B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79" w:type="dxa"/>
          </w:tcPr>
          <w:p w:rsidR="008604A7" w:rsidRPr="002E34BF" w:rsidRDefault="008604A7" w:rsidP="00860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Ординаторская в пульмонологическом отделении</w:t>
            </w:r>
          </w:p>
        </w:tc>
        <w:tc>
          <w:tcPr>
            <w:tcW w:w="2452" w:type="dxa"/>
          </w:tcPr>
          <w:p w:rsidR="008604A7" w:rsidRPr="002E34BF" w:rsidRDefault="008604A7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604A7" w:rsidRPr="002E34BF" w:rsidTr="008122B7">
        <w:trPr>
          <w:trHeight w:val="240"/>
          <w:jc w:val="center"/>
        </w:trPr>
        <w:tc>
          <w:tcPr>
            <w:tcW w:w="896" w:type="dxa"/>
          </w:tcPr>
          <w:p w:rsidR="008604A7" w:rsidRPr="002E34BF" w:rsidRDefault="008604A7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34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79" w:type="dxa"/>
          </w:tcPr>
          <w:p w:rsidR="008604A7" w:rsidRPr="002E34BF" w:rsidRDefault="008604A7" w:rsidP="00860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Ординаторская в отделении гемодиализа</w:t>
            </w:r>
          </w:p>
        </w:tc>
        <w:tc>
          <w:tcPr>
            <w:tcW w:w="2452" w:type="dxa"/>
          </w:tcPr>
          <w:p w:rsidR="008604A7" w:rsidRPr="002E34BF" w:rsidRDefault="008604A7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604A7" w:rsidRPr="002E34BF" w:rsidTr="008122B7">
        <w:trPr>
          <w:trHeight w:val="240"/>
          <w:jc w:val="center"/>
        </w:trPr>
        <w:tc>
          <w:tcPr>
            <w:tcW w:w="9727" w:type="dxa"/>
            <w:gridSpan w:val="3"/>
          </w:tcPr>
          <w:p w:rsidR="008604A7" w:rsidRPr="002E34BF" w:rsidRDefault="008604A7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ИТОГО:                                                                                         160 кв. м</w:t>
            </w:r>
          </w:p>
        </w:tc>
      </w:tr>
    </w:tbl>
    <w:p w:rsidR="008604A7" w:rsidRPr="00D211DA" w:rsidRDefault="008604A7" w:rsidP="008604A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8604A7" w:rsidRPr="00D211DA" w:rsidRDefault="008604A7" w:rsidP="008604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>Общая площадь для преподавания, включая помещения клинической базы – 437 кв. м.</w:t>
      </w:r>
    </w:p>
    <w:p w:rsidR="008604A7" w:rsidRPr="00D211DA" w:rsidRDefault="008604A7" w:rsidP="008604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>На одного курсанта (при максимальной одновременной нагрузке 30 курс) -  14,6 кв. м</w:t>
      </w:r>
    </w:p>
    <w:p w:rsidR="008604A7" w:rsidRPr="00D211DA" w:rsidRDefault="008604A7" w:rsidP="009A5FAE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4E7CCD" w:rsidRPr="00D211DA" w:rsidRDefault="008E735E" w:rsidP="009A5FAE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>15</w:t>
      </w:r>
      <w:r w:rsidR="0079340B" w:rsidRPr="00D211D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4E7CCD" w:rsidRPr="00D211DA">
        <w:rPr>
          <w:rFonts w:ascii="Times New Roman" w:eastAsia="Times New Roman" w:hAnsi="Times New Roman" w:cs="Times New Roman"/>
          <w:b/>
          <w:sz w:val="24"/>
          <w:szCs w:val="24"/>
        </w:rPr>
        <w:t>РЕАЛИЗАЦИЯ ПРОГРАММЫ В ФОРМЕ СТАЖИРОВКИ</w:t>
      </w:r>
    </w:p>
    <w:p w:rsidR="004E7CCD" w:rsidRPr="00D211DA" w:rsidRDefault="004E7CCD" w:rsidP="009A5FAE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</w:p>
    <w:p w:rsidR="00BF2164" w:rsidRDefault="00183BD0" w:rsidP="009A5F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211DA">
        <w:rPr>
          <w:rFonts w:ascii="Times New Roman" w:hAnsi="Times New Roman" w:cs="Times New Roman"/>
          <w:sz w:val="24"/>
          <w:szCs w:val="24"/>
        </w:rPr>
        <w:t>     Дополнительная профессиональная программа повышения квалификации врачей-гериатров по специальности "Гериатрия" может реализовываться частично или полн</w:t>
      </w:r>
      <w:r w:rsidRPr="00D211DA">
        <w:rPr>
          <w:rFonts w:ascii="Times New Roman" w:hAnsi="Times New Roman" w:cs="Times New Roman"/>
          <w:sz w:val="24"/>
          <w:szCs w:val="24"/>
        </w:rPr>
        <w:t>о</w:t>
      </w:r>
      <w:r w:rsidRPr="00D211DA">
        <w:rPr>
          <w:rFonts w:ascii="Times New Roman" w:hAnsi="Times New Roman" w:cs="Times New Roman"/>
          <w:sz w:val="24"/>
          <w:szCs w:val="24"/>
        </w:rPr>
        <w:t>стью в форме стажировки.     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Стажировка осуществляется в целях изучения передового опыта, а также закрепл</w:t>
      </w:r>
      <w:r w:rsidRPr="00D211DA">
        <w:rPr>
          <w:rFonts w:ascii="Times New Roman" w:hAnsi="Times New Roman" w:cs="Times New Roman"/>
          <w:sz w:val="24"/>
          <w:szCs w:val="24"/>
        </w:rPr>
        <w:t>е</w:t>
      </w:r>
      <w:r w:rsidRPr="00D211DA">
        <w:rPr>
          <w:rFonts w:ascii="Times New Roman" w:hAnsi="Times New Roman" w:cs="Times New Roman"/>
          <w:sz w:val="24"/>
          <w:szCs w:val="24"/>
        </w:rPr>
        <w:t>ния теоретических знаний, полученных при освоении программы профессиональной переподготовки, и приобретение практических навыков и умений для их эффективного использования при исполнении своих должностных обязанностей врача-гериатра. Ст</w:t>
      </w:r>
      <w:r w:rsidRPr="00D211DA">
        <w:rPr>
          <w:rFonts w:ascii="Times New Roman" w:hAnsi="Times New Roman" w:cs="Times New Roman"/>
          <w:sz w:val="24"/>
          <w:szCs w:val="24"/>
        </w:rPr>
        <w:t>а</w:t>
      </w:r>
      <w:r w:rsidRPr="00D211DA">
        <w:rPr>
          <w:rFonts w:ascii="Times New Roman" w:hAnsi="Times New Roman" w:cs="Times New Roman"/>
          <w:sz w:val="24"/>
          <w:szCs w:val="24"/>
        </w:rPr>
        <w:t>жировка носит индивидуальный или групповой характер.     </w:t>
      </w:r>
      <w:r w:rsidRPr="00D211DA">
        <w:rPr>
          <w:rFonts w:ascii="Times New Roman" w:hAnsi="Times New Roman" w:cs="Times New Roman"/>
          <w:sz w:val="24"/>
          <w:szCs w:val="24"/>
        </w:rPr>
        <w:br/>
      </w:r>
      <w:r w:rsidRPr="00D211DA">
        <w:rPr>
          <w:rFonts w:ascii="Times New Roman" w:hAnsi="Times New Roman" w:cs="Times New Roman"/>
          <w:sz w:val="24"/>
          <w:szCs w:val="24"/>
        </w:rPr>
        <w:lastRenderedPageBreak/>
        <w:t>     Содержание стажировки определяется организацией с учетом предложений орган</w:t>
      </w:r>
      <w:r w:rsidRPr="00D211DA">
        <w:rPr>
          <w:rFonts w:ascii="Times New Roman" w:hAnsi="Times New Roman" w:cs="Times New Roman"/>
          <w:sz w:val="24"/>
          <w:szCs w:val="24"/>
        </w:rPr>
        <w:t>и</w:t>
      </w:r>
      <w:r w:rsidRPr="00D211DA">
        <w:rPr>
          <w:rFonts w:ascii="Times New Roman" w:hAnsi="Times New Roman" w:cs="Times New Roman"/>
          <w:sz w:val="24"/>
          <w:szCs w:val="24"/>
        </w:rPr>
        <w:t>заций, направляющих специалистов на стажировку, содержания дополнительной пр</w:t>
      </w:r>
      <w:r w:rsidRPr="00D211DA">
        <w:rPr>
          <w:rFonts w:ascii="Times New Roman" w:hAnsi="Times New Roman" w:cs="Times New Roman"/>
          <w:sz w:val="24"/>
          <w:szCs w:val="24"/>
        </w:rPr>
        <w:t>о</w:t>
      </w:r>
      <w:r w:rsidRPr="00D211DA">
        <w:rPr>
          <w:rFonts w:ascii="Times New Roman" w:hAnsi="Times New Roman" w:cs="Times New Roman"/>
          <w:sz w:val="24"/>
          <w:szCs w:val="24"/>
        </w:rPr>
        <w:t>фессиональной программы повышения квалификации врачей-гериатров по специал</w:t>
      </w:r>
      <w:r w:rsidRPr="00D211DA">
        <w:rPr>
          <w:rFonts w:ascii="Times New Roman" w:hAnsi="Times New Roman" w:cs="Times New Roman"/>
          <w:sz w:val="24"/>
          <w:szCs w:val="24"/>
        </w:rPr>
        <w:t>ь</w:t>
      </w:r>
      <w:r w:rsidRPr="00D211DA">
        <w:rPr>
          <w:rFonts w:ascii="Times New Roman" w:hAnsi="Times New Roman" w:cs="Times New Roman"/>
          <w:sz w:val="24"/>
          <w:szCs w:val="24"/>
        </w:rPr>
        <w:t>ности "Гериатрия".     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Содержание реализуемой дополнительной профессиональной программы и (или) отдельных ее компонентов (модулей), практик, стажировок) должно быть направлено на достижение целей программы, планируемых результатов ее освоения.</w:t>
      </w:r>
      <w:r w:rsidRPr="00D211DA">
        <w:rPr>
          <w:rFonts w:ascii="Times New Roman" w:hAnsi="Times New Roman" w:cs="Times New Roman"/>
          <w:sz w:val="24"/>
          <w:szCs w:val="24"/>
        </w:rPr>
        <w:br/>
        <w:t>          Освоение дополнительной профессиональной программы повышения квалифик</w:t>
      </w:r>
      <w:r w:rsidRPr="00D211DA">
        <w:rPr>
          <w:rFonts w:ascii="Times New Roman" w:hAnsi="Times New Roman" w:cs="Times New Roman"/>
          <w:sz w:val="24"/>
          <w:szCs w:val="24"/>
        </w:rPr>
        <w:t>а</w:t>
      </w:r>
      <w:r w:rsidRPr="00D211DA">
        <w:rPr>
          <w:rFonts w:ascii="Times New Roman" w:hAnsi="Times New Roman" w:cs="Times New Roman"/>
          <w:sz w:val="24"/>
          <w:szCs w:val="24"/>
        </w:rPr>
        <w:t>ции врачей-гериатров по специальности "Гериатрия" в форме стажировки завершается итоговой аттестацией обучающихся.</w:t>
      </w:r>
    </w:p>
    <w:p w:rsidR="00BF2164" w:rsidRDefault="00BF2164" w:rsidP="009A5F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7CCD" w:rsidRPr="00D211DA" w:rsidRDefault="008E735E" w:rsidP="009A5FAE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 xml:space="preserve">16. </w:t>
      </w:r>
      <w:r w:rsidR="004E7CCD" w:rsidRPr="00D211DA">
        <w:rPr>
          <w:rFonts w:ascii="Times New Roman" w:eastAsia="Times New Roman" w:hAnsi="Times New Roman" w:cs="Times New Roman"/>
          <w:b/>
          <w:sz w:val="24"/>
          <w:szCs w:val="24"/>
        </w:rPr>
        <w:t>ПРИЛОЖЕНИЯ</w:t>
      </w:r>
    </w:p>
    <w:p w:rsidR="004E7CCD" w:rsidRPr="00D211DA" w:rsidRDefault="008E735E" w:rsidP="009A5FAE">
      <w:pPr>
        <w:pStyle w:val="af"/>
        <w:tabs>
          <w:tab w:val="center" w:pos="4819"/>
          <w:tab w:val="right" w:pos="9638"/>
        </w:tabs>
        <w:spacing w:after="0" w:line="240" w:lineRule="auto"/>
        <w:ind w:left="14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 xml:space="preserve">16.1. </w:t>
      </w:r>
      <w:r w:rsidR="004E7CCD" w:rsidRPr="00D211DA">
        <w:rPr>
          <w:rFonts w:ascii="Times New Roman" w:eastAsia="Times New Roman" w:hAnsi="Times New Roman" w:cs="Times New Roman"/>
          <w:b/>
          <w:sz w:val="24"/>
          <w:szCs w:val="24"/>
        </w:rPr>
        <w:t>Кадровое обеспечение образовательного процесса</w:t>
      </w:r>
    </w:p>
    <w:p w:rsidR="004E7CCD" w:rsidRPr="00D211DA" w:rsidRDefault="004E7CCD" w:rsidP="009A5FAE">
      <w:pPr>
        <w:tabs>
          <w:tab w:val="center" w:pos="4819"/>
          <w:tab w:val="right" w:pos="963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5"/>
        <w:gridCol w:w="2056"/>
        <w:gridCol w:w="1820"/>
        <w:gridCol w:w="1723"/>
        <w:gridCol w:w="1523"/>
        <w:gridCol w:w="2328"/>
      </w:tblGrid>
      <w:tr w:rsidR="00010A5D" w:rsidRPr="002E34BF" w:rsidTr="00950DE2">
        <w:tc>
          <w:tcPr>
            <w:tcW w:w="615" w:type="dxa"/>
            <w:vAlign w:val="center"/>
          </w:tcPr>
          <w:p w:rsidR="00010A5D" w:rsidRPr="002E34BF" w:rsidRDefault="00010A5D" w:rsidP="00950D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010A5D" w:rsidRPr="002E34BF" w:rsidRDefault="00010A5D" w:rsidP="00950D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056" w:type="dxa"/>
            <w:vAlign w:val="center"/>
          </w:tcPr>
          <w:p w:rsidR="00010A5D" w:rsidRPr="002E34BF" w:rsidRDefault="00010A5D" w:rsidP="00950D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дулей (дисциплин, модулей, разделов, тем)</w:t>
            </w:r>
          </w:p>
        </w:tc>
        <w:tc>
          <w:tcPr>
            <w:tcW w:w="1820" w:type="dxa"/>
            <w:vAlign w:val="center"/>
          </w:tcPr>
          <w:p w:rsidR="00010A5D" w:rsidRPr="002E34BF" w:rsidRDefault="00010A5D" w:rsidP="00950D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отчество,</w:t>
            </w:r>
          </w:p>
        </w:tc>
        <w:tc>
          <w:tcPr>
            <w:tcW w:w="1723" w:type="dxa"/>
            <w:vAlign w:val="center"/>
          </w:tcPr>
          <w:p w:rsidR="00010A5D" w:rsidRPr="002E34BF" w:rsidRDefault="00010A5D" w:rsidP="00950D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Ученая степень, ученое звание</w:t>
            </w:r>
          </w:p>
        </w:tc>
        <w:tc>
          <w:tcPr>
            <w:tcW w:w="1523" w:type="dxa"/>
            <w:vAlign w:val="center"/>
          </w:tcPr>
          <w:p w:rsidR="00010A5D" w:rsidRPr="002E34BF" w:rsidRDefault="00010A5D" w:rsidP="00950D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м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сто работы, должность</w:t>
            </w:r>
          </w:p>
        </w:tc>
        <w:tc>
          <w:tcPr>
            <w:tcW w:w="2328" w:type="dxa"/>
            <w:vAlign w:val="center"/>
          </w:tcPr>
          <w:p w:rsidR="00010A5D" w:rsidRPr="002E34BF" w:rsidRDefault="00010A5D" w:rsidP="00950D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 и дол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ность по совмест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2E34BF">
              <w:rPr>
                <w:rFonts w:ascii="Times New Roman" w:hAnsi="Times New Roman" w:cs="Times New Roman"/>
                <w:b/>
                <w:sz w:val="20"/>
                <w:szCs w:val="20"/>
              </w:rPr>
              <w:t>тельству</w:t>
            </w:r>
          </w:p>
        </w:tc>
      </w:tr>
      <w:tr w:rsidR="00010A5D" w:rsidRPr="002E34BF" w:rsidTr="00950DE2">
        <w:tc>
          <w:tcPr>
            <w:tcW w:w="615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56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Болезни кроветво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ных органов</w:t>
            </w:r>
          </w:p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Ревматические б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лезни</w:t>
            </w:r>
          </w:p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Болезни почек</w:t>
            </w:r>
          </w:p>
        </w:tc>
        <w:tc>
          <w:tcPr>
            <w:tcW w:w="1820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Сафуанова Г.Ш.</w:t>
            </w:r>
          </w:p>
        </w:tc>
        <w:tc>
          <w:tcPr>
            <w:tcW w:w="1723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Д.м.н., профе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сор</w:t>
            </w:r>
          </w:p>
        </w:tc>
        <w:tc>
          <w:tcPr>
            <w:tcW w:w="1523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БГМУ ИПО</w:t>
            </w:r>
          </w:p>
        </w:tc>
        <w:tc>
          <w:tcPr>
            <w:tcW w:w="2328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ГБУЗ РКБ им.Г.Г.Куватова, врач- гематолог</w:t>
            </w:r>
          </w:p>
        </w:tc>
      </w:tr>
      <w:tr w:rsidR="00010A5D" w:rsidRPr="002E34BF" w:rsidTr="00950DE2">
        <w:tc>
          <w:tcPr>
            <w:tcW w:w="615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56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Эндокринные заб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левания</w:t>
            </w:r>
          </w:p>
        </w:tc>
        <w:tc>
          <w:tcPr>
            <w:tcW w:w="1820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Фархутдинова Л.М.</w:t>
            </w:r>
          </w:p>
        </w:tc>
        <w:tc>
          <w:tcPr>
            <w:tcW w:w="1723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Д.м.н., профе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сор</w:t>
            </w:r>
          </w:p>
        </w:tc>
        <w:tc>
          <w:tcPr>
            <w:tcW w:w="1523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БГМУ ИПО</w:t>
            </w:r>
          </w:p>
        </w:tc>
        <w:tc>
          <w:tcPr>
            <w:tcW w:w="2328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A5D" w:rsidRPr="002E34BF" w:rsidTr="00950DE2">
        <w:tc>
          <w:tcPr>
            <w:tcW w:w="615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56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НЦД</w:t>
            </w:r>
          </w:p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Атеросклероз</w:t>
            </w:r>
          </w:p>
        </w:tc>
        <w:tc>
          <w:tcPr>
            <w:tcW w:w="1820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Никуличева В.И</w:t>
            </w:r>
          </w:p>
        </w:tc>
        <w:tc>
          <w:tcPr>
            <w:tcW w:w="1723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Д.м.н., профе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сор</w:t>
            </w:r>
          </w:p>
        </w:tc>
        <w:tc>
          <w:tcPr>
            <w:tcW w:w="1523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БГМУ ИПО</w:t>
            </w:r>
          </w:p>
        </w:tc>
        <w:tc>
          <w:tcPr>
            <w:tcW w:w="2328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A5D" w:rsidRPr="002E34BF" w:rsidTr="00950DE2">
        <w:tc>
          <w:tcPr>
            <w:tcW w:w="615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56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Болезни органов п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щеварения, ревмат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ческие болезни</w:t>
            </w:r>
          </w:p>
        </w:tc>
        <w:tc>
          <w:tcPr>
            <w:tcW w:w="1820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Фаизова Л.П.</w:t>
            </w:r>
          </w:p>
        </w:tc>
        <w:tc>
          <w:tcPr>
            <w:tcW w:w="1723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Д.м.н., профе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сор</w:t>
            </w:r>
          </w:p>
        </w:tc>
        <w:tc>
          <w:tcPr>
            <w:tcW w:w="1523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БГМУ ИПО</w:t>
            </w:r>
          </w:p>
        </w:tc>
        <w:tc>
          <w:tcPr>
            <w:tcW w:w="2328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ГБУЗ РКБ им.Г.Г.Куватова, врач- гастроэнтеролог</w:t>
            </w:r>
          </w:p>
        </w:tc>
      </w:tr>
      <w:tr w:rsidR="00010A5D" w:rsidRPr="002E34BF" w:rsidTr="00950DE2">
        <w:tc>
          <w:tcPr>
            <w:tcW w:w="615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56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Мочекаменная б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лезнь</w:t>
            </w:r>
          </w:p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Желчекаменная б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лезнь</w:t>
            </w:r>
          </w:p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Миокардиты, ТЭЛА</w:t>
            </w:r>
          </w:p>
        </w:tc>
        <w:tc>
          <w:tcPr>
            <w:tcW w:w="1820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Загидуллин И.М.</w:t>
            </w:r>
          </w:p>
        </w:tc>
        <w:tc>
          <w:tcPr>
            <w:tcW w:w="1723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Д.м.н., профе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сор</w:t>
            </w:r>
          </w:p>
        </w:tc>
        <w:tc>
          <w:tcPr>
            <w:tcW w:w="1523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БГМУ ИПО</w:t>
            </w:r>
          </w:p>
        </w:tc>
        <w:tc>
          <w:tcPr>
            <w:tcW w:w="2328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A5D" w:rsidRPr="002E34BF" w:rsidTr="00950DE2">
        <w:tc>
          <w:tcPr>
            <w:tcW w:w="615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56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Болезни почек</w:t>
            </w:r>
          </w:p>
        </w:tc>
        <w:tc>
          <w:tcPr>
            <w:tcW w:w="1820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Лехмус Т.Ю.</w:t>
            </w:r>
          </w:p>
        </w:tc>
        <w:tc>
          <w:tcPr>
            <w:tcW w:w="1723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К.м.н.,доцент</w:t>
            </w:r>
          </w:p>
        </w:tc>
        <w:tc>
          <w:tcPr>
            <w:tcW w:w="1523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БГМУ ИПО</w:t>
            </w:r>
          </w:p>
        </w:tc>
        <w:tc>
          <w:tcPr>
            <w:tcW w:w="2328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A5D" w:rsidRPr="002E34BF" w:rsidTr="00950DE2">
        <w:tc>
          <w:tcPr>
            <w:tcW w:w="615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56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Болезни сердечно-сосудистой системы</w:t>
            </w:r>
          </w:p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Болезни органов кроветворения</w:t>
            </w:r>
          </w:p>
        </w:tc>
        <w:tc>
          <w:tcPr>
            <w:tcW w:w="1820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Чепурная А.Н.</w:t>
            </w:r>
          </w:p>
        </w:tc>
        <w:tc>
          <w:tcPr>
            <w:tcW w:w="1723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К.м.н.,доцент</w:t>
            </w:r>
          </w:p>
        </w:tc>
        <w:tc>
          <w:tcPr>
            <w:tcW w:w="1523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БГМУ ИПО</w:t>
            </w:r>
          </w:p>
        </w:tc>
        <w:tc>
          <w:tcPr>
            <w:tcW w:w="2328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ГБУЗ РКБ им.Г.Г.Куватова, врач- кардиолог</w:t>
            </w:r>
          </w:p>
        </w:tc>
      </w:tr>
      <w:tr w:rsidR="00010A5D" w:rsidRPr="002E34BF" w:rsidTr="00950DE2">
        <w:tc>
          <w:tcPr>
            <w:tcW w:w="615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56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Заболевания органов дыхания</w:t>
            </w:r>
          </w:p>
        </w:tc>
        <w:tc>
          <w:tcPr>
            <w:tcW w:w="1820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Веревкина Т.И.</w:t>
            </w:r>
          </w:p>
        </w:tc>
        <w:tc>
          <w:tcPr>
            <w:tcW w:w="1723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К.м.н.,доцент</w:t>
            </w:r>
          </w:p>
        </w:tc>
        <w:tc>
          <w:tcPr>
            <w:tcW w:w="1523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БГМУ ИПО</w:t>
            </w:r>
          </w:p>
        </w:tc>
        <w:tc>
          <w:tcPr>
            <w:tcW w:w="2328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ГБУЗ РКБ им.Г.Г.Куватова, врач- пульмонолог</w:t>
            </w:r>
          </w:p>
        </w:tc>
      </w:tr>
      <w:tr w:rsidR="00010A5D" w:rsidRPr="002E34BF" w:rsidTr="00950DE2">
        <w:tc>
          <w:tcPr>
            <w:tcW w:w="615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56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Болезни сердечно-сосудистой системы</w:t>
            </w:r>
          </w:p>
        </w:tc>
        <w:tc>
          <w:tcPr>
            <w:tcW w:w="1820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Калашченко Н.В.</w:t>
            </w:r>
          </w:p>
        </w:tc>
        <w:tc>
          <w:tcPr>
            <w:tcW w:w="1723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К.м.н.,доцент</w:t>
            </w:r>
          </w:p>
        </w:tc>
        <w:tc>
          <w:tcPr>
            <w:tcW w:w="1523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БГМУ ИПО</w:t>
            </w:r>
          </w:p>
        </w:tc>
        <w:tc>
          <w:tcPr>
            <w:tcW w:w="2328" w:type="dxa"/>
          </w:tcPr>
          <w:p w:rsidR="00010A5D" w:rsidRPr="002E34BF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7CCD" w:rsidRPr="00D211DA" w:rsidRDefault="004E7CCD" w:rsidP="009A5FAE">
      <w:pPr>
        <w:pStyle w:val="af"/>
        <w:spacing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34BF" w:rsidRDefault="002E34BF" w:rsidP="009A5FAE">
      <w:pPr>
        <w:pStyle w:val="af"/>
        <w:spacing w:after="0" w:line="240" w:lineRule="auto"/>
        <w:ind w:left="14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CD" w:rsidRPr="00D211DA" w:rsidRDefault="008E735E" w:rsidP="009A5FAE">
      <w:pPr>
        <w:pStyle w:val="af"/>
        <w:spacing w:after="0" w:line="240" w:lineRule="auto"/>
        <w:ind w:left="14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b/>
          <w:sz w:val="24"/>
          <w:szCs w:val="24"/>
        </w:rPr>
        <w:t xml:space="preserve">16.2. </w:t>
      </w:r>
      <w:r w:rsidR="004E7CCD" w:rsidRPr="00D211DA">
        <w:rPr>
          <w:rFonts w:ascii="Times New Roman" w:eastAsia="Times New Roman" w:hAnsi="Times New Roman" w:cs="Times New Roman"/>
          <w:b/>
          <w:sz w:val="24"/>
          <w:szCs w:val="24"/>
        </w:rPr>
        <w:t>Основные сведения о программе</w:t>
      </w:r>
    </w:p>
    <w:p w:rsidR="004E7CCD" w:rsidRPr="00D211DA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11DA">
        <w:rPr>
          <w:rFonts w:ascii="Times New Roman" w:eastAsia="Times New Roman" w:hAnsi="Times New Roman" w:cs="Times New Roman"/>
          <w:sz w:val="24"/>
          <w:szCs w:val="24"/>
        </w:rPr>
        <w:t>Сведения о программе предназначены для размещения материалов на сайте ИПО БГМУ и в других информационных источниках с целью информирования поте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D211DA">
        <w:rPr>
          <w:rFonts w:ascii="Times New Roman" w:eastAsia="Times New Roman" w:hAnsi="Times New Roman" w:cs="Times New Roman"/>
          <w:sz w:val="24"/>
          <w:szCs w:val="24"/>
        </w:rPr>
        <w:t>циальных обучающихся и продвижения программы на рынке образовательных услуг.</w:t>
      </w:r>
    </w:p>
    <w:p w:rsidR="004E7CCD" w:rsidRPr="00D211DA" w:rsidRDefault="004E7CCD" w:rsidP="009A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3196"/>
        <w:gridCol w:w="5444"/>
      </w:tblGrid>
      <w:tr w:rsidR="004E7CCD" w:rsidRPr="002E34BF" w:rsidTr="00582BCF">
        <w:tc>
          <w:tcPr>
            <w:tcW w:w="661" w:type="dxa"/>
            <w:shd w:val="clear" w:color="auto" w:fill="auto"/>
          </w:tcPr>
          <w:p w:rsidR="004E7CCD" w:rsidRPr="002E34BF" w:rsidRDefault="004E7CCD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297" w:type="dxa"/>
            <w:shd w:val="clear" w:color="auto" w:fill="auto"/>
          </w:tcPr>
          <w:p w:rsidR="004E7CCD" w:rsidRPr="002E34BF" w:rsidRDefault="004E7CCD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Обозначенные поля</w:t>
            </w:r>
          </w:p>
        </w:tc>
        <w:tc>
          <w:tcPr>
            <w:tcW w:w="5613" w:type="dxa"/>
            <w:shd w:val="clear" w:color="auto" w:fill="auto"/>
          </w:tcPr>
          <w:p w:rsidR="004E7CCD" w:rsidRPr="002E34BF" w:rsidRDefault="004E7CCD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Поля для заполнения</w:t>
            </w:r>
          </w:p>
        </w:tc>
      </w:tr>
      <w:tr w:rsidR="004E7CCD" w:rsidRPr="002E34BF" w:rsidTr="00582BCF">
        <w:tc>
          <w:tcPr>
            <w:tcW w:w="661" w:type="dxa"/>
            <w:shd w:val="clear" w:color="auto" w:fill="auto"/>
          </w:tcPr>
          <w:p w:rsidR="004E7CCD" w:rsidRPr="002E34BF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2E34BF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программы</w:t>
            </w:r>
          </w:p>
        </w:tc>
        <w:tc>
          <w:tcPr>
            <w:tcW w:w="5613" w:type="dxa"/>
            <w:shd w:val="clear" w:color="auto" w:fill="auto"/>
          </w:tcPr>
          <w:p w:rsidR="004E7CCD" w:rsidRPr="002E34BF" w:rsidRDefault="006F6A5B" w:rsidP="00796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дополнительная профессиональная программа </w:t>
            </w:r>
            <w:r w:rsidR="0079610C"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повышения </w:t>
            </w:r>
            <w:r w:rsidR="0079610C"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квалификации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врачей по специальности «</w:t>
            </w:r>
            <w:r w:rsidR="002028FB"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Гериатрия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 </w:t>
            </w:r>
          </w:p>
        </w:tc>
      </w:tr>
      <w:tr w:rsidR="004E7CCD" w:rsidRPr="002E34BF" w:rsidTr="00582BCF">
        <w:tc>
          <w:tcPr>
            <w:tcW w:w="661" w:type="dxa"/>
            <w:shd w:val="clear" w:color="auto" w:fill="auto"/>
          </w:tcPr>
          <w:p w:rsidR="004E7CCD" w:rsidRPr="002E34BF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2E34BF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программы (в т.ч. аудито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ных часов)</w:t>
            </w:r>
          </w:p>
        </w:tc>
        <w:tc>
          <w:tcPr>
            <w:tcW w:w="5613" w:type="dxa"/>
            <w:shd w:val="clear" w:color="auto" w:fill="auto"/>
          </w:tcPr>
          <w:p w:rsidR="004E7CCD" w:rsidRPr="002E34BF" w:rsidRDefault="0079610C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144 </w:t>
            </w:r>
            <w:r w:rsidR="006F6A5B"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</w:tr>
      <w:tr w:rsidR="004E7CCD" w:rsidRPr="002E34BF" w:rsidTr="00582BCF">
        <w:tc>
          <w:tcPr>
            <w:tcW w:w="661" w:type="dxa"/>
            <w:shd w:val="clear" w:color="auto" w:fill="auto"/>
          </w:tcPr>
          <w:p w:rsidR="004E7CCD" w:rsidRPr="002E34BF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2E34BF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обучения (ауд. часов в день, дней в неделю, продолж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тельность обучения - дней, н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дель, месяцев)</w:t>
            </w:r>
          </w:p>
        </w:tc>
        <w:tc>
          <w:tcPr>
            <w:tcW w:w="5613" w:type="dxa"/>
            <w:shd w:val="clear" w:color="auto" w:fill="auto"/>
          </w:tcPr>
          <w:p w:rsidR="004E7CCD" w:rsidRPr="002E34BF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6 часов в день, 6 дней в неделю</w:t>
            </w:r>
          </w:p>
          <w:p w:rsidR="006F6A5B" w:rsidRPr="002E34BF" w:rsidRDefault="006F6A5B" w:rsidP="0079610C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4 мес (</w:t>
            </w:r>
            <w:r w:rsidR="0079610C"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дн</w:t>
            </w:r>
            <w:r w:rsidR="0079610C"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я, 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4 недел</w:t>
            </w:r>
            <w:r w:rsidR="0079610C"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E7CCD" w:rsidRPr="002E34BF" w:rsidTr="00582BCF">
        <w:tc>
          <w:tcPr>
            <w:tcW w:w="661" w:type="dxa"/>
            <w:shd w:val="clear" w:color="auto" w:fill="auto"/>
          </w:tcPr>
          <w:p w:rsidR="004E7CCD" w:rsidRPr="002E34BF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2E34BF" w:rsidRDefault="00E44CBD" w:rsidP="00465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обучения</w:t>
            </w:r>
            <w:r w:rsidR="004E7CCD"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13" w:type="dxa"/>
            <w:shd w:val="clear" w:color="auto" w:fill="auto"/>
          </w:tcPr>
          <w:p w:rsidR="004E7CCD" w:rsidRPr="002E34BF" w:rsidRDefault="004657CA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с отрывом от работы, с частичным отрывом от работы и по индивидуальным формам обучения</w:t>
            </w:r>
          </w:p>
        </w:tc>
      </w:tr>
      <w:tr w:rsidR="004E7CCD" w:rsidRPr="002E34BF" w:rsidTr="00582BCF">
        <w:tc>
          <w:tcPr>
            <w:tcW w:w="661" w:type="dxa"/>
            <w:shd w:val="clear" w:color="auto" w:fill="auto"/>
          </w:tcPr>
          <w:p w:rsidR="004E7CCD" w:rsidRPr="002E34BF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2E34BF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Вид выдаваемого документа после завершения обучения</w:t>
            </w:r>
          </w:p>
        </w:tc>
        <w:tc>
          <w:tcPr>
            <w:tcW w:w="5613" w:type="dxa"/>
            <w:shd w:val="clear" w:color="auto" w:fill="auto"/>
          </w:tcPr>
          <w:p w:rsidR="004E7CCD" w:rsidRPr="002E34BF" w:rsidRDefault="0098693B" w:rsidP="006F6A5B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Лица, освоившие дополнительную профессиональную пр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грамму повышения квалификации врачей-гериатров по сп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циальности "Гериатрия" и успешно прошедшие итоговую аттестацию, получают документ о дополнительном профе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сиональном образовании - удостоверение о повышении кв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лификации.</w:t>
            </w:r>
          </w:p>
        </w:tc>
      </w:tr>
      <w:tr w:rsidR="004E7CCD" w:rsidRPr="002E34BF" w:rsidTr="00582BCF">
        <w:tc>
          <w:tcPr>
            <w:tcW w:w="661" w:type="dxa"/>
            <w:shd w:val="clear" w:color="auto" w:fill="auto"/>
          </w:tcPr>
          <w:p w:rsidR="004E7CCD" w:rsidRPr="002E34BF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2E34BF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уровню и профилю  предшествующего професси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нального образования обуча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щихся</w:t>
            </w:r>
          </w:p>
        </w:tc>
        <w:tc>
          <w:tcPr>
            <w:tcW w:w="5613" w:type="dxa"/>
            <w:shd w:val="clear" w:color="auto" w:fill="auto"/>
          </w:tcPr>
          <w:p w:rsidR="004E7CCD" w:rsidRPr="002E34BF" w:rsidRDefault="00BB483C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Требования к квалификации. Высшее профессиональное образование по специальности "Лечебное дело", "Педиа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рия", "Стоматология", "Медицинская биофизика", "Мед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цинская биохимия", "Медицинская кибернетика", послев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зовское и (или) дополнительное профессиональное образ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вание и сертификат специалиста по специальности в соо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ветствии с Квалификационными требованиями к медици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ским и фармацевтическим работникам, без предъявления требований к стажу работы.</w:t>
            </w:r>
          </w:p>
        </w:tc>
      </w:tr>
      <w:tr w:rsidR="004E7CCD" w:rsidRPr="002E34BF" w:rsidTr="00582BCF">
        <w:tc>
          <w:tcPr>
            <w:tcW w:w="661" w:type="dxa"/>
            <w:shd w:val="clear" w:color="auto" w:fill="auto"/>
          </w:tcPr>
          <w:p w:rsidR="004E7CCD" w:rsidRPr="002E34BF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2E34BF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Категории обучающихся</w:t>
            </w:r>
          </w:p>
        </w:tc>
        <w:tc>
          <w:tcPr>
            <w:tcW w:w="5613" w:type="dxa"/>
            <w:shd w:val="clear" w:color="auto" w:fill="auto"/>
          </w:tcPr>
          <w:p w:rsidR="004E7CCD" w:rsidRPr="002E34BF" w:rsidRDefault="00537F22" w:rsidP="00E66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Врачи с высшим профессиональным образованием по одной из специальностей: 060101 Лечебное дело, 060103 Педиа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E34BF">
              <w:rPr>
                <w:rFonts w:ascii="Times New Roman" w:hAnsi="Times New Roman" w:cs="Times New Roman"/>
                <w:sz w:val="20"/>
                <w:szCs w:val="20"/>
              </w:rPr>
              <w:t>рия.</w:t>
            </w:r>
          </w:p>
        </w:tc>
      </w:tr>
      <w:tr w:rsidR="004E7CCD" w:rsidRPr="002E34BF" w:rsidTr="00582BCF">
        <w:tc>
          <w:tcPr>
            <w:tcW w:w="661" w:type="dxa"/>
            <w:shd w:val="clear" w:color="auto" w:fill="auto"/>
          </w:tcPr>
          <w:p w:rsidR="004E7CCD" w:rsidRPr="002E34BF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2E34BF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Структурное подразделение ак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демии,                                   реал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зующее программу</w:t>
            </w:r>
          </w:p>
        </w:tc>
        <w:tc>
          <w:tcPr>
            <w:tcW w:w="5613" w:type="dxa"/>
            <w:shd w:val="clear" w:color="auto" w:fill="auto"/>
          </w:tcPr>
          <w:p w:rsidR="004E7CCD" w:rsidRPr="002E34BF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Кафедра терапии и общей врачебной практики с курсом г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риатрии ИПО БГМУ</w:t>
            </w:r>
          </w:p>
        </w:tc>
      </w:tr>
      <w:tr w:rsidR="004E7CCD" w:rsidRPr="002E34BF" w:rsidTr="00582BCF">
        <w:tc>
          <w:tcPr>
            <w:tcW w:w="661" w:type="dxa"/>
            <w:shd w:val="clear" w:color="auto" w:fill="auto"/>
          </w:tcPr>
          <w:p w:rsidR="004E7CCD" w:rsidRPr="002E34BF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2E34BF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Контакты</w:t>
            </w:r>
          </w:p>
        </w:tc>
        <w:tc>
          <w:tcPr>
            <w:tcW w:w="5613" w:type="dxa"/>
            <w:shd w:val="clear" w:color="auto" w:fill="auto"/>
          </w:tcPr>
          <w:p w:rsidR="004E7CCD" w:rsidRPr="002E34BF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(347) 228-79-96</w:t>
            </w:r>
          </w:p>
        </w:tc>
      </w:tr>
      <w:tr w:rsidR="004E7CCD" w:rsidRPr="002E34BF" w:rsidTr="00582BCF">
        <w:tc>
          <w:tcPr>
            <w:tcW w:w="661" w:type="dxa"/>
            <w:shd w:val="clear" w:color="auto" w:fill="auto"/>
          </w:tcPr>
          <w:p w:rsidR="004E7CCD" w:rsidRPr="002E34BF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2E34BF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Предполагаемый период начала обучения</w:t>
            </w:r>
          </w:p>
        </w:tc>
        <w:tc>
          <w:tcPr>
            <w:tcW w:w="5613" w:type="dxa"/>
            <w:shd w:val="clear" w:color="auto" w:fill="auto"/>
          </w:tcPr>
          <w:p w:rsidR="004E7CCD" w:rsidRPr="002E34BF" w:rsidRDefault="006F6A5B" w:rsidP="00202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Январь 201</w:t>
            </w:r>
            <w:r w:rsidR="002028FB"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="002028FB"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E7CCD" w:rsidRPr="002E34BF" w:rsidTr="00582BCF">
        <w:tc>
          <w:tcPr>
            <w:tcW w:w="661" w:type="dxa"/>
            <w:shd w:val="clear" w:color="auto" w:fill="auto"/>
          </w:tcPr>
          <w:p w:rsidR="004E7CCD" w:rsidRPr="002E34BF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2E34BF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Основной преподавательский с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став</w:t>
            </w:r>
          </w:p>
        </w:tc>
        <w:tc>
          <w:tcPr>
            <w:tcW w:w="5613" w:type="dxa"/>
            <w:shd w:val="clear" w:color="auto" w:fill="auto"/>
          </w:tcPr>
          <w:p w:rsidR="004E7CCD" w:rsidRPr="002E34BF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Сафуанова Г.Ш.- проф, зав.каф</w:t>
            </w:r>
          </w:p>
          <w:p w:rsidR="006F6A5B" w:rsidRPr="002E34BF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Никуличева В.И.- проф</w:t>
            </w:r>
          </w:p>
          <w:p w:rsidR="006F6A5B" w:rsidRPr="002E34BF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Фаизова Л.П.- проф</w:t>
            </w:r>
          </w:p>
          <w:p w:rsidR="006F6A5B" w:rsidRPr="002E34BF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Загидуллин И.М.- проф</w:t>
            </w:r>
          </w:p>
          <w:p w:rsidR="006F6A5B" w:rsidRPr="002E34BF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Фархутдинова Л.М.- проф</w:t>
            </w:r>
          </w:p>
          <w:p w:rsidR="006F6A5B" w:rsidRPr="002E34BF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Лехмус Т.Ю.- доцент</w:t>
            </w:r>
          </w:p>
          <w:p w:rsidR="006F6A5B" w:rsidRPr="002E34BF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Калашченко Н.В.- доцент</w:t>
            </w:r>
          </w:p>
          <w:p w:rsidR="006F6A5B" w:rsidRPr="002E34BF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Чепурная А.Н.- доцент</w:t>
            </w:r>
          </w:p>
          <w:p w:rsidR="006F6A5B" w:rsidRPr="002E34BF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Веревкина Т.И.- доцент</w:t>
            </w:r>
          </w:p>
        </w:tc>
      </w:tr>
      <w:tr w:rsidR="004E7CCD" w:rsidRPr="002E34BF" w:rsidTr="00582BCF">
        <w:tc>
          <w:tcPr>
            <w:tcW w:w="661" w:type="dxa"/>
            <w:shd w:val="clear" w:color="auto" w:fill="auto"/>
          </w:tcPr>
          <w:p w:rsidR="004E7CCD" w:rsidRPr="002E34BF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2E34BF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Аннотация</w:t>
            </w:r>
          </w:p>
        </w:tc>
        <w:tc>
          <w:tcPr>
            <w:tcW w:w="5613" w:type="dxa"/>
            <w:shd w:val="clear" w:color="auto" w:fill="auto"/>
          </w:tcPr>
          <w:p w:rsidR="004E7CCD" w:rsidRPr="002E34BF" w:rsidRDefault="00DD439E" w:rsidP="00DD439E">
            <w:pPr>
              <w:pStyle w:val="11"/>
              <w:spacing w:line="240" w:lineRule="auto"/>
              <w:ind w:firstLine="0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>Дополнительная профессиональная программа повышения квалификации</w:t>
            </w:r>
            <w:r w:rsidRPr="002E34BF">
              <w:rPr>
                <w:bCs/>
                <w:sz w:val="20"/>
                <w:szCs w:val="20"/>
              </w:rPr>
              <w:t xml:space="preserve"> </w:t>
            </w:r>
            <w:r w:rsidRPr="002E34BF">
              <w:rPr>
                <w:sz w:val="20"/>
                <w:szCs w:val="20"/>
              </w:rPr>
              <w:t xml:space="preserve">врачей по специальности «Гериатрия» является учебно-методическим пособием, регламентирующим содержание и организационно-методические формы обучения врачей по специальности  «Гериатрия» в дополнительном профессиональном образовании. </w:t>
            </w:r>
            <w:r w:rsidR="00537F22" w:rsidRPr="002E34BF">
              <w:rPr>
                <w:sz w:val="20"/>
                <w:szCs w:val="20"/>
              </w:rPr>
              <w:t>Программа предусматривает подготовку по вопросам оказания поддержки, квалифицированной медицинской помощи гериатрическим</w:t>
            </w:r>
            <w:r w:rsidR="00664DDC" w:rsidRPr="002E34BF">
              <w:rPr>
                <w:sz w:val="20"/>
                <w:szCs w:val="20"/>
              </w:rPr>
              <w:t xml:space="preserve"> пациентам</w:t>
            </w:r>
            <w:r w:rsidR="00537F22" w:rsidRPr="002E34BF">
              <w:rPr>
                <w:sz w:val="20"/>
                <w:szCs w:val="20"/>
              </w:rPr>
              <w:t xml:space="preserve">. Обучение включает курс лекций по диагностике, лечению и профилактике различных заболеваний пожилого и старческого возраста. На практических занятиях отрабатываются неотложные мероприятия и принципы ухода за больными, в том числе в симуляционном центре и на тренажерах. На семинарах слушатели обсуждают частные вопросы гериатрии и смежных дисциплин, проблемы этики и деонтологии, реабилитации и прогнозирования исхода болезни. Во время занятий на фантомах курсанты отрабатывают необходимые практические навыки. В программы включен перечень </w:t>
            </w:r>
            <w:r w:rsidR="00537F22" w:rsidRPr="002E34BF">
              <w:rPr>
                <w:sz w:val="20"/>
                <w:szCs w:val="20"/>
              </w:rPr>
              <w:lastRenderedPageBreak/>
              <w:t xml:space="preserve">манипуляций и процедур, которыми должны владеть слушатели. Программа рекомендует использование самостоятельной внеаудиторной работы слушателей в виде написания аттестационной работы, решения проблемно-ситуационных задач и др.  </w:t>
            </w:r>
          </w:p>
        </w:tc>
      </w:tr>
      <w:tr w:rsidR="004E7CCD" w:rsidRPr="002E34BF" w:rsidTr="00582BCF">
        <w:tc>
          <w:tcPr>
            <w:tcW w:w="661" w:type="dxa"/>
            <w:shd w:val="clear" w:color="auto" w:fill="auto"/>
          </w:tcPr>
          <w:p w:rsidR="004E7CCD" w:rsidRPr="002E34BF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3297" w:type="dxa"/>
            <w:shd w:val="clear" w:color="auto" w:fill="auto"/>
          </w:tcPr>
          <w:p w:rsidR="004E7CCD" w:rsidRPr="002E34BF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Цель и задачи программы</w:t>
            </w:r>
          </w:p>
        </w:tc>
        <w:tc>
          <w:tcPr>
            <w:tcW w:w="5613" w:type="dxa"/>
            <w:shd w:val="clear" w:color="auto" w:fill="auto"/>
          </w:tcPr>
          <w:p w:rsidR="002028FB" w:rsidRPr="002E34BF" w:rsidRDefault="006F6A5B" w:rsidP="006F6A5B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>Цель</w:t>
            </w:r>
            <w:r w:rsidR="000B2C17" w:rsidRPr="002E34BF">
              <w:rPr>
                <w:sz w:val="20"/>
                <w:szCs w:val="20"/>
              </w:rPr>
              <w:t xml:space="preserve"> дополнительной профессиональной программы пов</w:t>
            </w:r>
            <w:r w:rsidR="000B2C17" w:rsidRPr="002E34BF">
              <w:rPr>
                <w:sz w:val="20"/>
                <w:szCs w:val="20"/>
              </w:rPr>
              <w:t>ы</w:t>
            </w:r>
            <w:r w:rsidR="000B2C17" w:rsidRPr="002E34BF">
              <w:rPr>
                <w:sz w:val="20"/>
                <w:szCs w:val="20"/>
              </w:rPr>
              <w:t>шения квалификации врачей-гериатров по специальности "Гериатрия" заключается в углубленном изучении теорет</w:t>
            </w:r>
            <w:r w:rsidR="000B2C17" w:rsidRPr="002E34BF">
              <w:rPr>
                <w:sz w:val="20"/>
                <w:szCs w:val="20"/>
              </w:rPr>
              <w:t>и</w:t>
            </w:r>
            <w:r w:rsidR="000B2C17" w:rsidRPr="002E34BF">
              <w:rPr>
                <w:sz w:val="20"/>
                <w:szCs w:val="20"/>
              </w:rPr>
              <w:t>ческих знаний и овладении практическими умениями и н</w:t>
            </w:r>
            <w:r w:rsidR="000B2C17" w:rsidRPr="002E34BF">
              <w:rPr>
                <w:sz w:val="20"/>
                <w:szCs w:val="20"/>
              </w:rPr>
              <w:t>а</w:t>
            </w:r>
            <w:r w:rsidR="000B2C17" w:rsidRPr="002E34BF">
              <w:rPr>
                <w:sz w:val="20"/>
                <w:szCs w:val="20"/>
              </w:rPr>
              <w:t>выками, обеспечивающими совершенствование професси</w:t>
            </w:r>
            <w:r w:rsidR="000B2C17" w:rsidRPr="002E34BF">
              <w:rPr>
                <w:sz w:val="20"/>
                <w:szCs w:val="20"/>
              </w:rPr>
              <w:t>о</w:t>
            </w:r>
            <w:r w:rsidR="000B2C17" w:rsidRPr="002E34BF">
              <w:rPr>
                <w:sz w:val="20"/>
                <w:szCs w:val="20"/>
              </w:rPr>
              <w:t>нальных компетенций врачей для самостоятельной профе</w:t>
            </w:r>
            <w:r w:rsidR="000B2C17" w:rsidRPr="002E34BF">
              <w:rPr>
                <w:sz w:val="20"/>
                <w:szCs w:val="20"/>
              </w:rPr>
              <w:t>с</w:t>
            </w:r>
            <w:r w:rsidR="000B2C17" w:rsidRPr="002E34BF">
              <w:rPr>
                <w:sz w:val="20"/>
                <w:szCs w:val="20"/>
              </w:rPr>
              <w:t>сиональной деятельности в рамках имеющейся квалифик</w:t>
            </w:r>
            <w:r w:rsidR="000B2C17" w:rsidRPr="002E34BF">
              <w:rPr>
                <w:sz w:val="20"/>
                <w:szCs w:val="20"/>
              </w:rPr>
              <w:t>а</w:t>
            </w:r>
            <w:r w:rsidR="000B2C17" w:rsidRPr="002E34BF">
              <w:rPr>
                <w:sz w:val="20"/>
                <w:szCs w:val="20"/>
              </w:rPr>
              <w:t>ции.</w:t>
            </w:r>
          </w:p>
          <w:p w:rsidR="00E86134" w:rsidRPr="002E34BF" w:rsidRDefault="00E86134" w:rsidP="00E86134">
            <w:pPr>
              <w:pStyle w:val="a8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>Систематизация и углубление базовых, фу</w:t>
            </w:r>
            <w:r w:rsidRPr="002E34BF">
              <w:rPr>
                <w:sz w:val="20"/>
                <w:szCs w:val="20"/>
              </w:rPr>
              <w:t>н</w:t>
            </w:r>
            <w:r w:rsidRPr="002E34BF">
              <w:rPr>
                <w:sz w:val="20"/>
                <w:szCs w:val="20"/>
              </w:rPr>
              <w:t>даментальных медицинских знаний, формирующих профе</w:t>
            </w:r>
            <w:r w:rsidRPr="002E34BF">
              <w:rPr>
                <w:sz w:val="20"/>
                <w:szCs w:val="20"/>
              </w:rPr>
              <w:t>с</w:t>
            </w:r>
            <w:r w:rsidRPr="002E34BF">
              <w:rPr>
                <w:sz w:val="20"/>
                <w:szCs w:val="20"/>
              </w:rPr>
              <w:t>сиональные компетенции врача, способного успешно р</w:t>
            </w:r>
            <w:r w:rsidRPr="002E34BF">
              <w:rPr>
                <w:sz w:val="20"/>
                <w:szCs w:val="20"/>
              </w:rPr>
              <w:t>е</w:t>
            </w:r>
            <w:r w:rsidRPr="002E34BF">
              <w:rPr>
                <w:sz w:val="20"/>
                <w:szCs w:val="20"/>
              </w:rPr>
              <w:t>шать свои профессиональные задачи.</w:t>
            </w:r>
          </w:p>
          <w:p w:rsidR="00E86134" w:rsidRPr="002E34BF" w:rsidRDefault="00E86134" w:rsidP="00E86134">
            <w:pPr>
              <w:pStyle w:val="a8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>Совершенствование профессиональной по</w:t>
            </w:r>
            <w:r w:rsidRPr="002E34BF">
              <w:rPr>
                <w:sz w:val="20"/>
                <w:szCs w:val="20"/>
              </w:rPr>
              <w:t>д</w:t>
            </w:r>
            <w:r w:rsidRPr="002E34BF">
              <w:rPr>
                <w:sz w:val="20"/>
                <w:szCs w:val="20"/>
              </w:rPr>
              <w:t>готовки врача-специалиста, обладающего клиническим мышлением, хорошо ориентирующегося в сложной патол</w:t>
            </w:r>
            <w:r w:rsidRPr="002E34BF">
              <w:rPr>
                <w:sz w:val="20"/>
                <w:szCs w:val="20"/>
              </w:rPr>
              <w:t>о</w:t>
            </w:r>
            <w:r w:rsidRPr="002E34BF">
              <w:rPr>
                <w:sz w:val="20"/>
                <w:szCs w:val="20"/>
              </w:rPr>
              <w:t>гии, имеющего углубленные знания смежных дисциплин.</w:t>
            </w:r>
          </w:p>
          <w:p w:rsidR="00E86134" w:rsidRPr="002E34BF" w:rsidRDefault="00E86134" w:rsidP="00E86134">
            <w:pPr>
              <w:pStyle w:val="a8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 xml:space="preserve"> Совершенствование умений в освоении н</w:t>
            </w:r>
            <w:r w:rsidRPr="002E34BF">
              <w:rPr>
                <w:sz w:val="20"/>
                <w:szCs w:val="20"/>
              </w:rPr>
              <w:t>о</w:t>
            </w:r>
            <w:r w:rsidRPr="002E34BF">
              <w:rPr>
                <w:sz w:val="20"/>
                <w:szCs w:val="20"/>
              </w:rPr>
              <w:t>вейших технологий и методик в сфере своих професси</w:t>
            </w:r>
            <w:r w:rsidRPr="002E34BF">
              <w:rPr>
                <w:sz w:val="20"/>
                <w:szCs w:val="20"/>
              </w:rPr>
              <w:t>о</w:t>
            </w:r>
            <w:r w:rsidRPr="002E34BF">
              <w:rPr>
                <w:sz w:val="20"/>
                <w:szCs w:val="20"/>
              </w:rPr>
              <w:t>нальных интересов.</w:t>
            </w:r>
          </w:p>
          <w:p w:rsidR="00E86134" w:rsidRPr="002E34BF" w:rsidRDefault="00E86134" w:rsidP="00E86134">
            <w:pPr>
              <w:pStyle w:val="a8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>Совершенствование самостоятельной пр</w:t>
            </w:r>
            <w:r w:rsidRPr="002E34BF">
              <w:rPr>
                <w:sz w:val="20"/>
                <w:szCs w:val="20"/>
              </w:rPr>
              <w:t>о</w:t>
            </w:r>
            <w:r w:rsidRPr="002E34BF">
              <w:rPr>
                <w:sz w:val="20"/>
                <w:szCs w:val="20"/>
              </w:rPr>
              <w:t>фессиональной лечебно-диагностической деятельности, дифференциально-диагностический поиска, оказания в по</w:t>
            </w:r>
            <w:r w:rsidRPr="002E34BF">
              <w:rPr>
                <w:sz w:val="20"/>
                <w:szCs w:val="20"/>
              </w:rPr>
              <w:t>л</w:t>
            </w:r>
            <w:r w:rsidRPr="002E34BF">
              <w:rPr>
                <w:sz w:val="20"/>
                <w:szCs w:val="20"/>
              </w:rPr>
              <w:t>ном объеме медицинской помощи, в том числе при урген</w:t>
            </w:r>
            <w:r w:rsidRPr="002E34BF">
              <w:rPr>
                <w:sz w:val="20"/>
                <w:szCs w:val="20"/>
              </w:rPr>
              <w:t>т</w:t>
            </w:r>
            <w:r w:rsidRPr="002E34BF">
              <w:rPr>
                <w:sz w:val="20"/>
                <w:szCs w:val="20"/>
              </w:rPr>
              <w:t>ных состояниях, проведения профилактических и реабил</w:t>
            </w:r>
            <w:r w:rsidRPr="002E34BF">
              <w:rPr>
                <w:sz w:val="20"/>
                <w:szCs w:val="20"/>
              </w:rPr>
              <w:t>и</w:t>
            </w:r>
            <w:r w:rsidRPr="002E34BF">
              <w:rPr>
                <w:sz w:val="20"/>
                <w:szCs w:val="20"/>
              </w:rPr>
              <w:t>тационных мероприятий по сохранению жизни и здоровья во все возрастные периоды жизни пациентов, способности успешно решать свои профессиональные задачи.</w:t>
            </w:r>
          </w:p>
          <w:p w:rsidR="00E86134" w:rsidRPr="002E34BF" w:rsidRDefault="00E86134" w:rsidP="00E86134">
            <w:pPr>
              <w:pStyle w:val="a8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>Совершенствование владений навыками и врачебными манипуляциями по профильной специальности и общеврачебными манипуляциями по оказанию скорой и неотложной помощи.</w:t>
            </w:r>
          </w:p>
          <w:p w:rsidR="00E86134" w:rsidRPr="002E34BF" w:rsidRDefault="00E86134" w:rsidP="00E86134">
            <w:pPr>
              <w:pStyle w:val="a8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>Совершенствование системы общих и сп</w:t>
            </w:r>
            <w:r w:rsidRPr="002E34BF">
              <w:rPr>
                <w:sz w:val="20"/>
                <w:szCs w:val="20"/>
              </w:rPr>
              <w:t>е</w:t>
            </w:r>
            <w:r w:rsidRPr="002E34BF">
              <w:rPr>
                <w:sz w:val="20"/>
                <w:szCs w:val="20"/>
              </w:rPr>
              <w:t>циальных знаний,  умений, позволяющих врачу свободно ориентироваться в вопросах организации и экономики здр</w:t>
            </w:r>
            <w:r w:rsidRPr="002E34BF">
              <w:rPr>
                <w:sz w:val="20"/>
                <w:szCs w:val="20"/>
              </w:rPr>
              <w:t>а</w:t>
            </w:r>
            <w:r w:rsidRPr="002E34BF">
              <w:rPr>
                <w:sz w:val="20"/>
                <w:szCs w:val="20"/>
              </w:rPr>
              <w:t>воохранения, страховой медицины, медицинской психол</w:t>
            </w:r>
            <w:r w:rsidRPr="002E34BF">
              <w:rPr>
                <w:sz w:val="20"/>
                <w:szCs w:val="20"/>
              </w:rPr>
              <w:t>о</w:t>
            </w:r>
            <w:r w:rsidRPr="002E34BF">
              <w:rPr>
                <w:sz w:val="20"/>
                <w:szCs w:val="20"/>
              </w:rPr>
              <w:t>гии.</w:t>
            </w:r>
          </w:p>
          <w:p w:rsidR="004E7CCD" w:rsidRPr="002E34BF" w:rsidRDefault="004E7CCD" w:rsidP="00F36B68">
            <w:pPr>
              <w:pStyle w:val="a8"/>
              <w:spacing w:before="0" w:beforeAutospacing="0" w:after="0" w:afterAutospacing="0"/>
              <w:ind w:left="907"/>
              <w:jc w:val="both"/>
              <w:rPr>
                <w:sz w:val="20"/>
                <w:szCs w:val="20"/>
              </w:rPr>
            </w:pPr>
          </w:p>
        </w:tc>
      </w:tr>
      <w:tr w:rsidR="00582BCF" w:rsidRPr="002E34BF" w:rsidTr="00582BCF">
        <w:tc>
          <w:tcPr>
            <w:tcW w:w="661" w:type="dxa"/>
            <w:shd w:val="clear" w:color="auto" w:fill="auto"/>
          </w:tcPr>
          <w:p w:rsidR="00582BCF" w:rsidRPr="002E34BF" w:rsidRDefault="00582BCF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97" w:type="dxa"/>
            <w:shd w:val="clear" w:color="auto" w:fill="auto"/>
          </w:tcPr>
          <w:p w:rsidR="00582BCF" w:rsidRPr="002E34BF" w:rsidRDefault="00582BCF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Модули (темы) учебного плана программы</w:t>
            </w:r>
          </w:p>
        </w:tc>
        <w:tc>
          <w:tcPr>
            <w:tcW w:w="5613" w:type="dxa"/>
            <w:shd w:val="clear" w:color="auto" w:fill="auto"/>
          </w:tcPr>
          <w:p w:rsidR="008204CF" w:rsidRPr="002E34BF" w:rsidRDefault="008204CF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 xml:space="preserve">1. </w:t>
            </w:r>
            <w:r w:rsidR="00096CA4" w:rsidRPr="002E34BF">
              <w:rPr>
                <w:sz w:val="20"/>
                <w:szCs w:val="20"/>
              </w:rPr>
              <w:t>Основы социальной гигиены и организации гериатр</w:t>
            </w:r>
            <w:r w:rsidR="00096CA4" w:rsidRPr="002E34BF">
              <w:rPr>
                <w:sz w:val="20"/>
                <w:szCs w:val="20"/>
              </w:rPr>
              <w:t>и</w:t>
            </w:r>
            <w:r w:rsidR="00096CA4" w:rsidRPr="002E34BF">
              <w:rPr>
                <w:sz w:val="20"/>
                <w:szCs w:val="20"/>
              </w:rPr>
              <w:t>ческой службы в Российской Федерации</w:t>
            </w:r>
            <w:r w:rsidR="002C50B4" w:rsidRPr="002E34BF">
              <w:rPr>
                <w:sz w:val="20"/>
                <w:szCs w:val="20"/>
              </w:rPr>
              <w:t>.</w:t>
            </w:r>
          </w:p>
          <w:p w:rsidR="008204CF" w:rsidRPr="002E34BF" w:rsidRDefault="008204CF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 xml:space="preserve">2.  </w:t>
            </w:r>
            <w:r w:rsidR="00AD6042" w:rsidRPr="002E34BF">
              <w:rPr>
                <w:sz w:val="20"/>
                <w:szCs w:val="20"/>
              </w:rPr>
              <w:t>Медико-социальная экспертиза и реабилитация лиц пожилого и старческого возраста</w:t>
            </w:r>
            <w:r w:rsidR="00631137" w:rsidRPr="002E34BF">
              <w:rPr>
                <w:sz w:val="20"/>
                <w:szCs w:val="20"/>
              </w:rPr>
              <w:t>.</w:t>
            </w:r>
          </w:p>
          <w:p w:rsidR="008204CF" w:rsidRPr="002E34BF" w:rsidRDefault="008204CF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 xml:space="preserve">3. </w:t>
            </w:r>
            <w:r w:rsidR="00511F25" w:rsidRPr="002E34BF">
              <w:rPr>
                <w:sz w:val="20"/>
                <w:szCs w:val="20"/>
              </w:rPr>
              <w:t>Теоретические основы геронтологии и гериатрии</w:t>
            </w:r>
            <w:r w:rsidR="00631137" w:rsidRPr="002E34BF">
              <w:rPr>
                <w:sz w:val="20"/>
                <w:szCs w:val="20"/>
              </w:rPr>
              <w:t xml:space="preserve">. </w:t>
            </w:r>
          </w:p>
          <w:p w:rsidR="008204CF" w:rsidRPr="002E34BF" w:rsidRDefault="008204CF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>4.</w:t>
            </w:r>
            <w:r w:rsidR="00053D1B" w:rsidRPr="002E34BF">
              <w:rPr>
                <w:b/>
                <w:bCs/>
                <w:sz w:val="20"/>
                <w:szCs w:val="20"/>
              </w:rPr>
              <w:t xml:space="preserve"> </w:t>
            </w:r>
            <w:r w:rsidR="00567A76" w:rsidRPr="002E34BF">
              <w:rPr>
                <w:sz w:val="20"/>
                <w:szCs w:val="20"/>
              </w:rPr>
              <w:t>Особенности структурно-функциональных изменений органов и систем у лиц пожилого и старческого возра</w:t>
            </w:r>
            <w:r w:rsidR="00567A76" w:rsidRPr="002E34BF">
              <w:rPr>
                <w:sz w:val="20"/>
                <w:szCs w:val="20"/>
              </w:rPr>
              <w:t>с</w:t>
            </w:r>
            <w:r w:rsidR="00567A76" w:rsidRPr="002E34BF">
              <w:rPr>
                <w:sz w:val="20"/>
                <w:szCs w:val="20"/>
              </w:rPr>
              <w:t>та</w:t>
            </w:r>
            <w:r w:rsidR="00053D1B" w:rsidRPr="002E34BF">
              <w:rPr>
                <w:b/>
                <w:bCs/>
                <w:sz w:val="20"/>
                <w:szCs w:val="20"/>
              </w:rPr>
              <w:t>.</w:t>
            </w:r>
          </w:p>
          <w:p w:rsidR="008204CF" w:rsidRPr="002E34BF" w:rsidRDefault="008204CF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>5.</w:t>
            </w:r>
            <w:r w:rsidR="00053D1B" w:rsidRPr="002E34BF">
              <w:rPr>
                <w:b/>
                <w:bCs/>
                <w:sz w:val="20"/>
                <w:szCs w:val="20"/>
              </w:rPr>
              <w:t xml:space="preserve"> </w:t>
            </w:r>
            <w:r w:rsidR="00D62502" w:rsidRPr="002E34BF">
              <w:rPr>
                <w:sz w:val="20"/>
                <w:szCs w:val="20"/>
              </w:rPr>
              <w:t>Профилактическая геронтология и гериатрия - пр</w:t>
            </w:r>
            <w:r w:rsidR="00D62502" w:rsidRPr="002E34BF">
              <w:rPr>
                <w:sz w:val="20"/>
                <w:szCs w:val="20"/>
              </w:rPr>
              <w:t>о</w:t>
            </w:r>
            <w:r w:rsidR="00D62502" w:rsidRPr="002E34BF">
              <w:rPr>
                <w:sz w:val="20"/>
                <w:szCs w:val="20"/>
              </w:rPr>
              <w:t>филактика преждевременного старения</w:t>
            </w:r>
            <w:r w:rsidR="00D51B62" w:rsidRPr="002E34BF">
              <w:rPr>
                <w:sz w:val="20"/>
                <w:szCs w:val="20"/>
              </w:rPr>
              <w:t>.</w:t>
            </w:r>
          </w:p>
          <w:p w:rsidR="008204CF" w:rsidRPr="002E34BF" w:rsidRDefault="008204CF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>6.</w:t>
            </w:r>
            <w:r w:rsidR="006D0564" w:rsidRPr="002E34BF">
              <w:rPr>
                <w:b/>
                <w:bCs/>
                <w:sz w:val="20"/>
                <w:szCs w:val="20"/>
              </w:rPr>
              <w:t xml:space="preserve"> </w:t>
            </w:r>
            <w:r w:rsidR="00D43F70" w:rsidRPr="002E34BF">
              <w:rPr>
                <w:sz w:val="20"/>
                <w:szCs w:val="20"/>
              </w:rPr>
              <w:t>Герофармакология</w:t>
            </w:r>
            <w:r w:rsidR="00D51B62" w:rsidRPr="002E34BF">
              <w:rPr>
                <w:sz w:val="20"/>
                <w:szCs w:val="20"/>
              </w:rPr>
              <w:t>.</w:t>
            </w:r>
          </w:p>
          <w:p w:rsidR="008204CF" w:rsidRPr="002E34BF" w:rsidRDefault="008204CF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>7.</w:t>
            </w:r>
            <w:r w:rsidR="00D57E00" w:rsidRPr="002E34BF">
              <w:rPr>
                <w:sz w:val="20"/>
                <w:szCs w:val="20"/>
              </w:rPr>
              <w:t xml:space="preserve"> Особенности течения болезней органов дыхания у лиц пожилого и старческого возраста</w:t>
            </w:r>
            <w:r w:rsidR="00D51B62" w:rsidRPr="002E34BF">
              <w:rPr>
                <w:sz w:val="20"/>
                <w:szCs w:val="20"/>
              </w:rPr>
              <w:t>.</w:t>
            </w:r>
          </w:p>
          <w:p w:rsidR="008204CF" w:rsidRPr="002E34BF" w:rsidRDefault="008204CF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>8.</w:t>
            </w:r>
            <w:r w:rsidR="00EC4C19" w:rsidRPr="002E34BF">
              <w:rPr>
                <w:sz w:val="20"/>
                <w:szCs w:val="20"/>
              </w:rPr>
              <w:t xml:space="preserve"> Особенности течения болезней ССС у лиц пожилого и старческого возраста</w:t>
            </w:r>
            <w:r w:rsidR="00D51B62" w:rsidRPr="002E34BF">
              <w:rPr>
                <w:sz w:val="20"/>
                <w:szCs w:val="20"/>
              </w:rPr>
              <w:t>.</w:t>
            </w:r>
          </w:p>
          <w:p w:rsidR="008204CF" w:rsidRPr="002E34BF" w:rsidRDefault="008204CF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>9.</w:t>
            </w:r>
            <w:r w:rsidR="00D51B62" w:rsidRPr="002E34BF">
              <w:rPr>
                <w:sz w:val="20"/>
                <w:szCs w:val="20"/>
              </w:rPr>
              <w:t xml:space="preserve"> </w:t>
            </w:r>
            <w:r w:rsidR="001C7BC6" w:rsidRPr="002E34BF">
              <w:rPr>
                <w:sz w:val="20"/>
                <w:szCs w:val="20"/>
              </w:rPr>
              <w:t>Особенности течения ревматических заболеваний у лиц пожилого и старческого возраста</w:t>
            </w:r>
            <w:r w:rsidR="00D51B62" w:rsidRPr="002E34BF">
              <w:rPr>
                <w:sz w:val="20"/>
                <w:szCs w:val="20"/>
              </w:rPr>
              <w:t>.</w:t>
            </w:r>
          </w:p>
          <w:p w:rsidR="00D51B62" w:rsidRPr="002E34BF" w:rsidRDefault="008204CF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>10.</w:t>
            </w:r>
            <w:r w:rsidR="00D51B62" w:rsidRPr="002E34BF">
              <w:rPr>
                <w:sz w:val="20"/>
                <w:szCs w:val="20"/>
              </w:rPr>
              <w:t xml:space="preserve"> </w:t>
            </w:r>
            <w:r w:rsidR="001C7BC6" w:rsidRPr="002E34BF">
              <w:rPr>
                <w:sz w:val="20"/>
                <w:szCs w:val="20"/>
              </w:rPr>
              <w:t>Особенности течения болезней органов пищевар</w:t>
            </w:r>
            <w:r w:rsidR="001C7BC6" w:rsidRPr="002E34BF">
              <w:rPr>
                <w:sz w:val="20"/>
                <w:szCs w:val="20"/>
              </w:rPr>
              <w:t>е</w:t>
            </w:r>
            <w:r w:rsidR="001C7BC6" w:rsidRPr="002E34BF">
              <w:rPr>
                <w:sz w:val="20"/>
                <w:szCs w:val="20"/>
              </w:rPr>
              <w:t>ния у лиц пожилого и старческого возраста</w:t>
            </w:r>
            <w:r w:rsidR="00D51B62" w:rsidRPr="002E34BF">
              <w:rPr>
                <w:sz w:val="20"/>
                <w:szCs w:val="20"/>
              </w:rPr>
              <w:t>.</w:t>
            </w:r>
          </w:p>
          <w:p w:rsidR="008204CF" w:rsidRPr="002E34BF" w:rsidRDefault="008204CF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>11.</w:t>
            </w:r>
            <w:r w:rsidR="00D51B62" w:rsidRPr="002E34BF">
              <w:rPr>
                <w:sz w:val="20"/>
                <w:szCs w:val="20"/>
              </w:rPr>
              <w:t xml:space="preserve"> </w:t>
            </w:r>
            <w:r w:rsidR="007A07EC" w:rsidRPr="002E34BF">
              <w:rPr>
                <w:sz w:val="20"/>
                <w:szCs w:val="20"/>
              </w:rPr>
              <w:t>Особенности течения болезней почек у лиц пожил</w:t>
            </w:r>
            <w:r w:rsidR="007A07EC" w:rsidRPr="002E34BF">
              <w:rPr>
                <w:sz w:val="20"/>
                <w:szCs w:val="20"/>
              </w:rPr>
              <w:t>о</w:t>
            </w:r>
            <w:r w:rsidR="007A07EC" w:rsidRPr="002E34BF">
              <w:rPr>
                <w:sz w:val="20"/>
                <w:szCs w:val="20"/>
              </w:rPr>
              <w:lastRenderedPageBreak/>
              <w:t>го и старческого возраста</w:t>
            </w:r>
            <w:r w:rsidR="00D51B62" w:rsidRPr="002E34BF">
              <w:rPr>
                <w:sz w:val="20"/>
                <w:szCs w:val="20"/>
              </w:rPr>
              <w:t>.</w:t>
            </w:r>
          </w:p>
          <w:p w:rsidR="008204CF" w:rsidRPr="002E34BF" w:rsidRDefault="008204CF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>12.</w:t>
            </w:r>
            <w:r w:rsidR="00D51B62" w:rsidRPr="002E34BF">
              <w:rPr>
                <w:sz w:val="20"/>
                <w:szCs w:val="20"/>
              </w:rPr>
              <w:t xml:space="preserve"> </w:t>
            </w:r>
            <w:r w:rsidR="00090A03" w:rsidRPr="002E34BF">
              <w:rPr>
                <w:sz w:val="20"/>
                <w:szCs w:val="20"/>
              </w:rPr>
              <w:t>Особенности течения болезней органов кроветвор</w:t>
            </w:r>
            <w:r w:rsidR="00090A03" w:rsidRPr="002E34BF">
              <w:rPr>
                <w:sz w:val="20"/>
                <w:szCs w:val="20"/>
              </w:rPr>
              <w:t>е</w:t>
            </w:r>
            <w:r w:rsidR="00090A03" w:rsidRPr="002E34BF">
              <w:rPr>
                <w:sz w:val="20"/>
                <w:szCs w:val="20"/>
              </w:rPr>
              <w:t>ния у лиц пожилого и старческого возраста</w:t>
            </w:r>
            <w:r w:rsidR="00D51B62" w:rsidRPr="002E34BF">
              <w:rPr>
                <w:sz w:val="20"/>
                <w:szCs w:val="20"/>
              </w:rPr>
              <w:t>.</w:t>
            </w:r>
          </w:p>
          <w:p w:rsidR="008204CF" w:rsidRPr="002E34BF" w:rsidRDefault="008204CF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>13.</w:t>
            </w:r>
            <w:r w:rsidR="00D51B62" w:rsidRPr="002E34BF">
              <w:rPr>
                <w:sz w:val="20"/>
                <w:szCs w:val="20"/>
              </w:rPr>
              <w:t xml:space="preserve"> </w:t>
            </w:r>
            <w:r w:rsidR="00696CB9" w:rsidRPr="002E34BF">
              <w:rPr>
                <w:sz w:val="20"/>
                <w:szCs w:val="20"/>
              </w:rPr>
              <w:t>Особенности течения болезней эндокринной сист</w:t>
            </w:r>
            <w:r w:rsidR="00696CB9" w:rsidRPr="002E34BF">
              <w:rPr>
                <w:sz w:val="20"/>
                <w:szCs w:val="20"/>
              </w:rPr>
              <w:t>е</w:t>
            </w:r>
            <w:r w:rsidR="00696CB9" w:rsidRPr="002E34BF">
              <w:rPr>
                <w:sz w:val="20"/>
                <w:szCs w:val="20"/>
              </w:rPr>
              <w:t>мы у лиц пожилого и старческого возраста</w:t>
            </w:r>
            <w:r w:rsidR="00D51B62" w:rsidRPr="002E34BF">
              <w:rPr>
                <w:sz w:val="20"/>
                <w:szCs w:val="20"/>
              </w:rPr>
              <w:t>.</w:t>
            </w:r>
          </w:p>
          <w:p w:rsidR="008204CF" w:rsidRPr="002E34BF" w:rsidRDefault="008204CF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>14.</w:t>
            </w:r>
            <w:r w:rsidR="00D51B62" w:rsidRPr="002E34BF">
              <w:rPr>
                <w:sz w:val="20"/>
                <w:szCs w:val="20"/>
              </w:rPr>
              <w:t xml:space="preserve"> </w:t>
            </w:r>
            <w:r w:rsidR="002503F4" w:rsidRPr="002E34BF">
              <w:rPr>
                <w:sz w:val="20"/>
                <w:szCs w:val="20"/>
              </w:rPr>
              <w:t>Особенности течения болезней нервной системы у лиц пожилого и старческого возраста</w:t>
            </w:r>
            <w:r w:rsidR="00D51B62" w:rsidRPr="002E34BF">
              <w:rPr>
                <w:sz w:val="20"/>
                <w:szCs w:val="20"/>
              </w:rPr>
              <w:t>.</w:t>
            </w:r>
          </w:p>
          <w:p w:rsidR="008204CF" w:rsidRPr="002E34BF" w:rsidRDefault="008204CF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>15.</w:t>
            </w:r>
            <w:r w:rsidR="00D51B62" w:rsidRPr="002E34BF">
              <w:rPr>
                <w:sz w:val="20"/>
                <w:szCs w:val="20"/>
              </w:rPr>
              <w:t xml:space="preserve"> </w:t>
            </w:r>
            <w:r w:rsidR="00ED4A38" w:rsidRPr="002E34BF">
              <w:rPr>
                <w:sz w:val="20"/>
                <w:szCs w:val="20"/>
              </w:rPr>
              <w:t>Особенности течения глазных болезней у лиц пож</w:t>
            </w:r>
            <w:r w:rsidR="00ED4A38" w:rsidRPr="002E34BF">
              <w:rPr>
                <w:sz w:val="20"/>
                <w:szCs w:val="20"/>
              </w:rPr>
              <w:t>и</w:t>
            </w:r>
            <w:r w:rsidR="00ED4A38" w:rsidRPr="002E34BF">
              <w:rPr>
                <w:sz w:val="20"/>
                <w:szCs w:val="20"/>
              </w:rPr>
              <w:t>лого и старческого возраста</w:t>
            </w:r>
            <w:r w:rsidRPr="002E34BF">
              <w:rPr>
                <w:sz w:val="20"/>
                <w:szCs w:val="20"/>
              </w:rPr>
              <w:t>.</w:t>
            </w:r>
          </w:p>
          <w:p w:rsidR="00D51B62" w:rsidRPr="002E34BF" w:rsidRDefault="00D51B62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 xml:space="preserve">16. </w:t>
            </w:r>
            <w:r w:rsidR="0016088D" w:rsidRPr="002E34BF">
              <w:rPr>
                <w:sz w:val="20"/>
                <w:szCs w:val="20"/>
              </w:rPr>
              <w:t>Особенности течения болезней лор-органов у лиц пожилого и старческого возраста</w:t>
            </w:r>
            <w:r w:rsidRPr="002E34BF">
              <w:rPr>
                <w:sz w:val="20"/>
                <w:szCs w:val="20"/>
              </w:rPr>
              <w:t>.</w:t>
            </w:r>
          </w:p>
          <w:p w:rsidR="00E727CF" w:rsidRPr="002E34BF" w:rsidRDefault="00E727CF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>17. Терапия острой и хронической боли</w:t>
            </w:r>
            <w:r w:rsidR="00EB0501" w:rsidRPr="002E34BF">
              <w:rPr>
                <w:sz w:val="20"/>
                <w:szCs w:val="20"/>
              </w:rPr>
              <w:t>.</w:t>
            </w:r>
          </w:p>
          <w:p w:rsidR="00582BCF" w:rsidRPr="002E34BF" w:rsidRDefault="00582BCF" w:rsidP="00953A35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</w:p>
        </w:tc>
      </w:tr>
      <w:tr w:rsidR="00582BCF" w:rsidRPr="002E34BF" w:rsidTr="00582BCF">
        <w:tc>
          <w:tcPr>
            <w:tcW w:w="661" w:type="dxa"/>
            <w:shd w:val="clear" w:color="auto" w:fill="auto"/>
          </w:tcPr>
          <w:p w:rsidR="00582BCF" w:rsidRPr="002E34BF" w:rsidRDefault="00582BCF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3297" w:type="dxa"/>
            <w:shd w:val="clear" w:color="auto" w:fill="auto"/>
          </w:tcPr>
          <w:p w:rsidR="00582BCF" w:rsidRPr="002E34BF" w:rsidRDefault="00582BCF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Уникальность программы, ее о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личительные особенности, пр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имущества</w:t>
            </w:r>
          </w:p>
        </w:tc>
        <w:tc>
          <w:tcPr>
            <w:tcW w:w="5613" w:type="dxa"/>
            <w:shd w:val="clear" w:color="auto" w:fill="auto"/>
          </w:tcPr>
          <w:p w:rsidR="00582BCF" w:rsidRPr="002E34BF" w:rsidRDefault="00486A40" w:rsidP="001B7377">
            <w:pPr>
              <w:pStyle w:val="11"/>
              <w:spacing w:line="240" w:lineRule="auto"/>
              <w:ind w:firstLine="0"/>
              <w:rPr>
                <w:sz w:val="20"/>
                <w:szCs w:val="20"/>
              </w:rPr>
            </w:pPr>
            <w:r w:rsidRPr="002E34BF">
              <w:rPr>
                <w:sz w:val="20"/>
                <w:szCs w:val="20"/>
              </w:rPr>
              <w:t>Быстрое развитие новых медицинских технологий, необходимость их внедрения в практическое здравоохранение требует от врача-</w:t>
            </w:r>
            <w:r w:rsidR="00F36B68" w:rsidRPr="002E34BF">
              <w:rPr>
                <w:sz w:val="20"/>
                <w:szCs w:val="20"/>
              </w:rPr>
              <w:t xml:space="preserve">гериатра </w:t>
            </w:r>
            <w:r w:rsidRPr="002E34BF">
              <w:rPr>
                <w:sz w:val="20"/>
                <w:szCs w:val="20"/>
              </w:rPr>
              <w:t>постоянного совершенствования своих знаний и умений. Эти умения будут  приобретены и отработаны в условиях Республиканской клинической больницы имени Г.Г.</w:t>
            </w:r>
            <w:r w:rsidR="00A52CC5" w:rsidRPr="002E34BF">
              <w:rPr>
                <w:sz w:val="20"/>
                <w:szCs w:val="20"/>
              </w:rPr>
              <w:t xml:space="preserve"> </w:t>
            </w:r>
            <w:r w:rsidRPr="002E34BF">
              <w:rPr>
                <w:sz w:val="20"/>
                <w:szCs w:val="20"/>
              </w:rPr>
              <w:t xml:space="preserve">Куватова, где работают отделения </w:t>
            </w:r>
            <w:r w:rsidR="00F36B68" w:rsidRPr="002E34BF">
              <w:rPr>
                <w:sz w:val="20"/>
                <w:szCs w:val="20"/>
              </w:rPr>
              <w:t>кардиологии</w:t>
            </w:r>
            <w:r w:rsidRPr="002E34BF">
              <w:rPr>
                <w:sz w:val="20"/>
                <w:szCs w:val="20"/>
              </w:rPr>
              <w:t xml:space="preserve">, </w:t>
            </w:r>
            <w:r w:rsidR="001B7377" w:rsidRPr="002E34BF">
              <w:rPr>
                <w:sz w:val="20"/>
                <w:szCs w:val="20"/>
              </w:rPr>
              <w:t>гастроэнтерологии</w:t>
            </w:r>
            <w:r w:rsidRPr="002E34BF">
              <w:rPr>
                <w:sz w:val="20"/>
                <w:szCs w:val="20"/>
              </w:rPr>
              <w:t>,</w:t>
            </w:r>
            <w:r w:rsidR="001B7377" w:rsidRPr="002E34BF">
              <w:rPr>
                <w:sz w:val="20"/>
                <w:szCs w:val="20"/>
              </w:rPr>
              <w:t xml:space="preserve"> нефрологии, пульмонологии, эндокринологии, гематологии,</w:t>
            </w:r>
            <w:r w:rsidRPr="002E34BF">
              <w:rPr>
                <w:sz w:val="20"/>
                <w:szCs w:val="20"/>
              </w:rPr>
              <w:t xml:space="preserve"> </w:t>
            </w:r>
            <w:r w:rsidR="001B7377" w:rsidRPr="002E34BF">
              <w:rPr>
                <w:sz w:val="20"/>
                <w:szCs w:val="20"/>
              </w:rPr>
              <w:t>диализа, а также отделений хирургического профиля.</w:t>
            </w:r>
            <w:r w:rsidRPr="002E34BF">
              <w:rPr>
                <w:sz w:val="20"/>
                <w:szCs w:val="20"/>
              </w:rPr>
              <w:t xml:space="preserve"> Клинико-диагностический цент</w:t>
            </w:r>
            <w:r w:rsidR="00040B93" w:rsidRPr="002E34BF">
              <w:rPr>
                <w:sz w:val="20"/>
                <w:szCs w:val="20"/>
              </w:rPr>
              <w:t>р</w:t>
            </w:r>
            <w:r w:rsidRPr="002E34BF">
              <w:rPr>
                <w:sz w:val="20"/>
                <w:szCs w:val="20"/>
              </w:rPr>
              <w:t xml:space="preserve"> и республиканское патологоанатомическое бюро, оснащенные современным высокотехнологичным оборудованием. Высококвалифицированные специалисты помогут сформировать основные профессиональные компетенции, которые в дальнейшем будут применены обучающимися в практическом</w:t>
            </w:r>
            <w:r w:rsidRPr="002E34BF">
              <w:rPr>
                <w:color w:val="000000"/>
                <w:spacing w:val="1"/>
                <w:sz w:val="20"/>
                <w:szCs w:val="20"/>
              </w:rPr>
              <w:t xml:space="preserve"> здравоохранении.</w:t>
            </w:r>
          </w:p>
        </w:tc>
      </w:tr>
      <w:tr w:rsidR="00582BCF" w:rsidRPr="002E34BF" w:rsidTr="00582BCF">
        <w:tc>
          <w:tcPr>
            <w:tcW w:w="661" w:type="dxa"/>
            <w:shd w:val="clear" w:color="auto" w:fill="auto"/>
          </w:tcPr>
          <w:p w:rsidR="00582BCF" w:rsidRPr="002E34BF" w:rsidRDefault="00582BCF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3297" w:type="dxa"/>
            <w:shd w:val="clear" w:color="auto" w:fill="auto"/>
          </w:tcPr>
          <w:p w:rsidR="00582BCF" w:rsidRPr="002E34BF" w:rsidRDefault="00582BCF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34BF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Дополнительные сведения</w:t>
            </w:r>
          </w:p>
        </w:tc>
        <w:tc>
          <w:tcPr>
            <w:tcW w:w="5613" w:type="dxa"/>
            <w:shd w:val="clear" w:color="auto" w:fill="auto"/>
          </w:tcPr>
          <w:p w:rsidR="00582BCF" w:rsidRPr="002E34BF" w:rsidRDefault="00582BCF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E7CCD" w:rsidRPr="00D211DA" w:rsidRDefault="004E7CCD" w:rsidP="009A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D211DA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CD" w:rsidRPr="00D211DA" w:rsidRDefault="004E7CCD" w:rsidP="009A5FAE">
      <w:pPr>
        <w:pStyle w:val="af"/>
        <w:spacing w:line="240" w:lineRule="auto"/>
        <w:ind w:left="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5580" w:rsidRPr="00D211DA" w:rsidRDefault="00435580" w:rsidP="009A5F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35580" w:rsidRPr="00D211DA" w:rsidSect="00D211DA">
      <w:footerReference w:type="default" r:id="rId1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59C" w:rsidRDefault="00E5559C" w:rsidP="004E7CCD">
      <w:pPr>
        <w:spacing w:after="0" w:line="240" w:lineRule="auto"/>
      </w:pPr>
      <w:r>
        <w:separator/>
      </w:r>
    </w:p>
  </w:endnote>
  <w:endnote w:type="continuationSeparator" w:id="1">
    <w:p w:rsidR="00E5559C" w:rsidRDefault="00E5559C" w:rsidP="004E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6938"/>
      <w:docPartObj>
        <w:docPartGallery w:val="Page Numbers (Bottom of Page)"/>
        <w:docPartUnique/>
      </w:docPartObj>
    </w:sdtPr>
    <w:sdtContent>
      <w:p w:rsidR="00D211DA" w:rsidRDefault="00AA65F0">
        <w:pPr>
          <w:pStyle w:val="af2"/>
          <w:jc w:val="right"/>
        </w:pPr>
        <w:fldSimple w:instr=" PAGE   \* MERGEFORMAT ">
          <w:r w:rsidR="00BF2164">
            <w:rPr>
              <w:noProof/>
            </w:rPr>
            <w:t>36</w:t>
          </w:r>
        </w:fldSimple>
      </w:p>
    </w:sdtContent>
  </w:sdt>
  <w:p w:rsidR="00D211DA" w:rsidRDefault="00D211DA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59C" w:rsidRDefault="00E5559C" w:rsidP="004E7CCD">
      <w:pPr>
        <w:spacing w:after="0" w:line="240" w:lineRule="auto"/>
      </w:pPr>
      <w:r>
        <w:separator/>
      </w:r>
    </w:p>
  </w:footnote>
  <w:footnote w:type="continuationSeparator" w:id="1">
    <w:p w:rsidR="00E5559C" w:rsidRDefault="00E5559C" w:rsidP="004E7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C8B83C"/>
    <w:lvl w:ilvl="0">
      <w:numFmt w:val="decimal"/>
      <w:lvlText w:val="*"/>
      <w:lvlJc w:val="left"/>
    </w:lvl>
  </w:abstractNum>
  <w:abstractNum w:abstractNumId="1">
    <w:nsid w:val="078E7CE0"/>
    <w:multiLevelType w:val="multilevel"/>
    <w:tmpl w:val="838C10B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9F2372E"/>
    <w:multiLevelType w:val="hybridMultilevel"/>
    <w:tmpl w:val="51B8522A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">
    <w:nsid w:val="0B166C12"/>
    <w:multiLevelType w:val="hybridMultilevel"/>
    <w:tmpl w:val="5EE606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AA352F"/>
    <w:multiLevelType w:val="hybridMultilevel"/>
    <w:tmpl w:val="261A2B56"/>
    <w:lvl w:ilvl="0" w:tplc="45F4FE96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4B3A6B"/>
    <w:multiLevelType w:val="hybridMultilevel"/>
    <w:tmpl w:val="BFAA7044"/>
    <w:lvl w:ilvl="0" w:tplc="2F10D4D2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0354B2"/>
    <w:multiLevelType w:val="multilevel"/>
    <w:tmpl w:val="C30C3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6C4D1F"/>
    <w:multiLevelType w:val="hybridMultilevel"/>
    <w:tmpl w:val="A5FAD246"/>
    <w:lvl w:ilvl="0" w:tplc="87F425CE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AE0384"/>
    <w:multiLevelType w:val="hybridMultilevel"/>
    <w:tmpl w:val="21725A18"/>
    <w:lvl w:ilvl="0" w:tplc="FF04045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CB4440"/>
    <w:multiLevelType w:val="multilevel"/>
    <w:tmpl w:val="942CF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FC0AE6"/>
    <w:multiLevelType w:val="multilevel"/>
    <w:tmpl w:val="7526A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D235A4"/>
    <w:multiLevelType w:val="hybridMultilevel"/>
    <w:tmpl w:val="43822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053C3F"/>
    <w:multiLevelType w:val="multilevel"/>
    <w:tmpl w:val="9CE8F2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30D06064"/>
    <w:multiLevelType w:val="singleLevel"/>
    <w:tmpl w:val="45F4FE9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4">
    <w:nsid w:val="36CC6E6D"/>
    <w:multiLevelType w:val="hybridMultilevel"/>
    <w:tmpl w:val="35A6A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792DE5"/>
    <w:multiLevelType w:val="hybridMultilevel"/>
    <w:tmpl w:val="B114C000"/>
    <w:lvl w:ilvl="0" w:tplc="9CC00B36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DCA4284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2" w:tplc="72F0E5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64285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BE8D1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66010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BC67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30A2A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DEA3C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38A43D8E"/>
    <w:multiLevelType w:val="hybridMultilevel"/>
    <w:tmpl w:val="9BFC9722"/>
    <w:lvl w:ilvl="0" w:tplc="9CC00B36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90E65D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2F0E5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64285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BE8D1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66010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BC67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30A2A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DEA3C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CE0117E"/>
    <w:multiLevelType w:val="multilevel"/>
    <w:tmpl w:val="838C10B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0BA519A"/>
    <w:multiLevelType w:val="multilevel"/>
    <w:tmpl w:val="838C10B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0CF057E"/>
    <w:multiLevelType w:val="multilevel"/>
    <w:tmpl w:val="A6546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E91465"/>
    <w:multiLevelType w:val="multilevel"/>
    <w:tmpl w:val="5A143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4"/>
      <w:numFmt w:val="decimal"/>
      <w:lvlText w:val="%4)"/>
      <w:lvlJc w:val="left"/>
      <w:pPr>
        <w:ind w:left="2880" w:hanging="360"/>
      </w:pPr>
      <w:rPr>
        <w:rFonts w:hint="default"/>
        <w:color w:val="0000FF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8E690C"/>
    <w:multiLevelType w:val="hybridMultilevel"/>
    <w:tmpl w:val="9EEC67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8C6931"/>
    <w:multiLevelType w:val="multilevel"/>
    <w:tmpl w:val="4246CAA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eastAsia="Times New Roman" w:hint="default"/>
        <w:b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23">
    <w:nsid w:val="49CE243C"/>
    <w:multiLevelType w:val="hybridMultilevel"/>
    <w:tmpl w:val="98F2E79E"/>
    <w:lvl w:ilvl="0" w:tplc="9042DA84">
      <w:start w:val="1"/>
      <w:numFmt w:val="decimal"/>
      <w:lvlText w:val="%1."/>
      <w:lvlJc w:val="left"/>
      <w:pPr>
        <w:tabs>
          <w:tab w:val="num" w:pos="1534"/>
        </w:tabs>
        <w:ind w:left="1534" w:hanging="454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ACD6294"/>
    <w:multiLevelType w:val="multilevel"/>
    <w:tmpl w:val="838C10B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D8D6483"/>
    <w:multiLevelType w:val="hybridMultilevel"/>
    <w:tmpl w:val="2578D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B27A98"/>
    <w:multiLevelType w:val="hybridMultilevel"/>
    <w:tmpl w:val="55922ABE"/>
    <w:lvl w:ilvl="0" w:tplc="143A4BE4">
      <w:start w:val="1"/>
      <w:numFmt w:val="decimal"/>
      <w:lvlText w:val="%1."/>
      <w:lvlJc w:val="left"/>
      <w:pPr>
        <w:ind w:left="4613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757CF6"/>
    <w:multiLevelType w:val="hybridMultilevel"/>
    <w:tmpl w:val="71240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9D0A79"/>
    <w:multiLevelType w:val="multilevel"/>
    <w:tmpl w:val="F28C9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1086BD5"/>
    <w:multiLevelType w:val="hybridMultilevel"/>
    <w:tmpl w:val="4186320E"/>
    <w:lvl w:ilvl="0" w:tplc="96B2CA8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531E6A76"/>
    <w:multiLevelType w:val="multilevel"/>
    <w:tmpl w:val="071E6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5183905"/>
    <w:multiLevelType w:val="hybridMultilevel"/>
    <w:tmpl w:val="601C7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9A0A3E"/>
    <w:multiLevelType w:val="hybridMultilevel"/>
    <w:tmpl w:val="7E88CAC4"/>
    <w:lvl w:ilvl="0" w:tplc="949A5E98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8C58CA"/>
    <w:multiLevelType w:val="multilevel"/>
    <w:tmpl w:val="FBE04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16F2B69"/>
    <w:multiLevelType w:val="hybridMultilevel"/>
    <w:tmpl w:val="4E44E28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7ED2961"/>
    <w:multiLevelType w:val="hybridMultilevel"/>
    <w:tmpl w:val="DD521A56"/>
    <w:lvl w:ilvl="0" w:tplc="FB56AAAC">
      <w:start w:val="1"/>
      <w:numFmt w:val="bullet"/>
      <w:lvlText w:val=""/>
      <w:lvlJc w:val="left"/>
      <w:pPr>
        <w:tabs>
          <w:tab w:val="num" w:pos="624"/>
        </w:tabs>
        <w:ind w:left="624" w:hanging="227"/>
      </w:pPr>
      <w:rPr>
        <w:rFonts w:ascii="Symbol" w:hAnsi="Symbol" w:hint="default"/>
      </w:rPr>
    </w:lvl>
    <w:lvl w:ilvl="1" w:tplc="F4F6225C">
      <w:start w:val="1"/>
      <w:numFmt w:val="bullet"/>
      <w:lvlText w:val=""/>
      <w:lvlJc w:val="left"/>
      <w:pPr>
        <w:tabs>
          <w:tab w:val="num" w:pos="1931"/>
        </w:tabs>
        <w:ind w:left="1931" w:hanging="567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>
    <w:nsid w:val="6B585D8C"/>
    <w:multiLevelType w:val="hybridMultilevel"/>
    <w:tmpl w:val="C4244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B23F49"/>
    <w:multiLevelType w:val="hybridMultilevel"/>
    <w:tmpl w:val="48321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EC5F3B"/>
    <w:multiLevelType w:val="hybridMultilevel"/>
    <w:tmpl w:val="F0548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E99369B"/>
    <w:multiLevelType w:val="multilevel"/>
    <w:tmpl w:val="29146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1842FA9"/>
    <w:multiLevelType w:val="hybridMultilevel"/>
    <w:tmpl w:val="C4244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9773B0"/>
    <w:multiLevelType w:val="hybridMultilevel"/>
    <w:tmpl w:val="F18C34AE"/>
    <w:lvl w:ilvl="0" w:tplc="96326F80">
      <w:start w:val="1"/>
      <w:numFmt w:val="bullet"/>
      <w:lvlText w:val="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A7320D"/>
    <w:multiLevelType w:val="hybridMultilevel"/>
    <w:tmpl w:val="116CA426"/>
    <w:lvl w:ilvl="0" w:tplc="E99238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36350A"/>
    <w:multiLevelType w:val="hybridMultilevel"/>
    <w:tmpl w:val="19AC2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C816B1"/>
    <w:multiLevelType w:val="hybridMultilevel"/>
    <w:tmpl w:val="51FA6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F705B3"/>
    <w:multiLevelType w:val="hybridMultilevel"/>
    <w:tmpl w:val="B4048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483431"/>
    <w:multiLevelType w:val="hybridMultilevel"/>
    <w:tmpl w:val="096AA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2715EA"/>
    <w:multiLevelType w:val="hybridMultilevel"/>
    <w:tmpl w:val="60AAEBA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DA21449"/>
    <w:multiLevelType w:val="hybridMultilevel"/>
    <w:tmpl w:val="5BC4C1CC"/>
    <w:lvl w:ilvl="0" w:tplc="FB56AAAC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E986CF7"/>
    <w:multiLevelType w:val="hybridMultilevel"/>
    <w:tmpl w:val="1B60A8B6"/>
    <w:lvl w:ilvl="0" w:tplc="FB56AAAC">
      <w:start w:val="1"/>
      <w:numFmt w:val="bullet"/>
      <w:lvlText w:val=""/>
      <w:lvlJc w:val="left"/>
      <w:pPr>
        <w:tabs>
          <w:tab w:val="num" w:pos="624"/>
        </w:tabs>
        <w:ind w:left="624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47"/>
  </w:num>
  <w:num w:numId="4">
    <w:abstractNumId w:val="34"/>
  </w:num>
  <w:num w:numId="5">
    <w:abstractNumId w:val="11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4"/>
  </w:num>
  <w:num w:numId="9">
    <w:abstractNumId w:val="10"/>
  </w:num>
  <w:num w:numId="10">
    <w:abstractNumId w:val="33"/>
  </w:num>
  <w:num w:numId="11">
    <w:abstractNumId w:val="30"/>
  </w:num>
  <w:num w:numId="12">
    <w:abstractNumId w:val="9"/>
  </w:num>
  <w:num w:numId="13">
    <w:abstractNumId w:val="20"/>
  </w:num>
  <w:num w:numId="14">
    <w:abstractNumId w:val="6"/>
  </w:num>
  <w:num w:numId="15">
    <w:abstractNumId w:val="25"/>
  </w:num>
  <w:num w:numId="16">
    <w:abstractNumId w:val="3"/>
  </w:num>
  <w:num w:numId="17">
    <w:abstractNumId w:val="22"/>
  </w:num>
  <w:num w:numId="18">
    <w:abstractNumId w:val="41"/>
  </w:num>
  <w:num w:numId="19">
    <w:abstractNumId w:val="36"/>
  </w:num>
  <w:num w:numId="20">
    <w:abstractNumId w:val="45"/>
  </w:num>
  <w:num w:numId="21">
    <w:abstractNumId w:val="40"/>
  </w:num>
  <w:num w:numId="22">
    <w:abstractNumId w:val="12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6"/>
  </w:num>
  <w:num w:numId="25">
    <w:abstractNumId w:val="42"/>
  </w:num>
  <w:num w:numId="26">
    <w:abstractNumId w:val="27"/>
  </w:num>
  <w:num w:numId="27">
    <w:abstractNumId w:val="44"/>
  </w:num>
  <w:num w:numId="28">
    <w:abstractNumId w:val="37"/>
  </w:num>
  <w:num w:numId="29">
    <w:abstractNumId w:val="31"/>
  </w:num>
  <w:num w:numId="30">
    <w:abstractNumId w:val="43"/>
  </w:num>
  <w:num w:numId="31">
    <w:abstractNumId w:val="32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9"/>
  </w:num>
  <w:num w:numId="34">
    <w:abstractNumId w:val="35"/>
  </w:num>
  <w:num w:numId="35">
    <w:abstractNumId w:val="5"/>
  </w:num>
  <w:num w:numId="36">
    <w:abstractNumId w:val="16"/>
  </w:num>
  <w:num w:numId="37">
    <w:abstractNumId w:val="15"/>
  </w:num>
  <w:num w:numId="38">
    <w:abstractNumId w:val="8"/>
  </w:num>
  <w:num w:numId="39">
    <w:abstractNumId w:val="48"/>
  </w:num>
  <w:num w:numId="40">
    <w:abstractNumId w:val="29"/>
  </w:num>
  <w:num w:numId="41">
    <w:abstractNumId w:val="23"/>
  </w:num>
  <w:num w:numId="42">
    <w:abstractNumId w:val="14"/>
  </w:num>
  <w:num w:numId="43">
    <w:abstractNumId w:val="1"/>
  </w:num>
  <w:num w:numId="44">
    <w:abstractNumId w:val="7"/>
  </w:num>
  <w:num w:numId="45">
    <w:abstractNumId w:val="39"/>
  </w:num>
  <w:num w:numId="46">
    <w:abstractNumId w:val="24"/>
  </w:num>
  <w:num w:numId="47">
    <w:abstractNumId w:val="18"/>
  </w:num>
  <w:num w:numId="48">
    <w:abstractNumId w:val="2"/>
  </w:num>
  <w:num w:numId="49">
    <w:abstractNumId w:val="38"/>
  </w:num>
  <w:num w:numId="5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4EFC"/>
    <w:rsid w:val="000005F9"/>
    <w:rsid w:val="00010A5D"/>
    <w:rsid w:val="0001297A"/>
    <w:rsid w:val="00015653"/>
    <w:rsid w:val="00016026"/>
    <w:rsid w:val="000164AE"/>
    <w:rsid w:val="00023354"/>
    <w:rsid w:val="000344C4"/>
    <w:rsid w:val="00040B93"/>
    <w:rsid w:val="00042BC0"/>
    <w:rsid w:val="00044D4F"/>
    <w:rsid w:val="0004686D"/>
    <w:rsid w:val="000472FA"/>
    <w:rsid w:val="00053D1B"/>
    <w:rsid w:val="00057F57"/>
    <w:rsid w:val="00065B7D"/>
    <w:rsid w:val="00066B3A"/>
    <w:rsid w:val="00066E1E"/>
    <w:rsid w:val="00073E1A"/>
    <w:rsid w:val="000752CB"/>
    <w:rsid w:val="000801E9"/>
    <w:rsid w:val="00085A3F"/>
    <w:rsid w:val="00090A03"/>
    <w:rsid w:val="00096CA4"/>
    <w:rsid w:val="000A2756"/>
    <w:rsid w:val="000A56D5"/>
    <w:rsid w:val="000B2C17"/>
    <w:rsid w:val="000B3BE8"/>
    <w:rsid w:val="000C1883"/>
    <w:rsid w:val="000C1F87"/>
    <w:rsid w:val="000C2CBF"/>
    <w:rsid w:val="000D199B"/>
    <w:rsid w:val="000D411F"/>
    <w:rsid w:val="000E2005"/>
    <w:rsid w:val="000E3F80"/>
    <w:rsid w:val="000F2436"/>
    <w:rsid w:val="00112475"/>
    <w:rsid w:val="00112F58"/>
    <w:rsid w:val="00126CF1"/>
    <w:rsid w:val="001309E1"/>
    <w:rsid w:val="001365B0"/>
    <w:rsid w:val="00154006"/>
    <w:rsid w:val="00154AA0"/>
    <w:rsid w:val="00156FC3"/>
    <w:rsid w:val="001579EB"/>
    <w:rsid w:val="0016088D"/>
    <w:rsid w:val="00163123"/>
    <w:rsid w:val="0016791A"/>
    <w:rsid w:val="00170657"/>
    <w:rsid w:val="001764D7"/>
    <w:rsid w:val="00177CEA"/>
    <w:rsid w:val="00182B4B"/>
    <w:rsid w:val="00183BD0"/>
    <w:rsid w:val="0018620F"/>
    <w:rsid w:val="001A2EC5"/>
    <w:rsid w:val="001B0E48"/>
    <w:rsid w:val="001B26F5"/>
    <w:rsid w:val="001B6B7F"/>
    <w:rsid w:val="001B7377"/>
    <w:rsid w:val="001C6854"/>
    <w:rsid w:val="001C7BC6"/>
    <w:rsid w:val="001D1400"/>
    <w:rsid w:val="001E0E74"/>
    <w:rsid w:val="001E146C"/>
    <w:rsid w:val="001E35EC"/>
    <w:rsid w:val="001E6C3C"/>
    <w:rsid w:val="002010AA"/>
    <w:rsid w:val="002028FB"/>
    <w:rsid w:val="00210FE3"/>
    <w:rsid w:val="00214759"/>
    <w:rsid w:val="002147B0"/>
    <w:rsid w:val="002222FE"/>
    <w:rsid w:val="00226547"/>
    <w:rsid w:val="00234C2D"/>
    <w:rsid w:val="00240DF6"/>
    <w:rsid w:val="00241EA1"/>
    <w:rsid w:val="00242B3F"/>
    <w:rsid w:val="00247CA2"/>
    <w:rsid w:val="002503F4"/>
    <w:rsid w:val="00254EF8"/>
    <w:rsid w:val="00256A54"/>
    <w:rsid w:val="0026014C"/>
    <w:rsid w:val="00265D87"/>
    <w:rsid w:val="00266698"/>
    <w:rsid w:val="002719E7"/>
    <w:rsid w:val="00271E7E"/>
    <w:rsid w:val="00282466"/>
    <w:rsid w:val="002858D6"/>
    <w:rsid w:val="00286182"/>
    <w:rsid w:val="002958BA"/>
    <w:rsid w:val="00297281"/>
    <w:rsid w:val="00297A26"/>
    <w:rsid w:val="002A1292"/>
    <w:rsid w:val="002A5D01"/>
    <w:rsid w:val="002B16E4"/>
    <w:rsid w:val="002C50B4"/>
    <w:rsid w:val="002C7DC0"/>
    <w:rsid w:val="002D4169"/>
    <w:rsid w:val="002D63D4"/>
    <w:rsid w:val="002D7C97"/>
    <w:rsid w:val="002E1C84"/>
    <w:rsid w:val="002E34BF"/>
    <w:rsid w:val="002E48D7"/>
    <w:rsid w:val="002F0E4C"/>
    <w:rsid w:val="00320AFB"/>
    <w:rsid w:val="00324E0F"/>
    <w:rsid w:val="00326190"/>
    <w:rsid w:val="003266D1"/>
    <w:rsid w:val="00332D3D"/>
    <w:rsid w:val="0033462D"/>
    <w:rsid w:val="00344FE0"/>
    <w:rsid w:val="00346E54"/>
    <w:rsid w:val="00355C88"/>
    <w:rsid w:val="00364035"/>
    <w:rsid w:val="003747B5"/>
    <w:rsid w:val="00374AB2"/>
    <w:rsid w:val="00377278"/>
    <w:rsid w:val="003942FF"/>
    <w:rsid w:val="003948BB"/>
    <w:rsid w:val="003A6903"/>
    <w:rsid w:val="003B1B57"/>
    <w:rsid w:val="003B5BDC"/>
    <w:rsid w:val="003C3DF1"/>
    <w:rsid w:val="003C7153"/>
    <w:rsid w:val="003D1CC1"/>
    <w:rsid w:val="003D381E"/>
    <w:rsid w:val="003D4CBB"/>
    <w:rsid w:val="003D5F1B"/>
    <w:rsid w:val="003E41FD"/>
    <w:rsid w:val="003F112C"/>
    <w:rsid w:val="003F255D"/>
    <w:rsid w:val="003F7E1A"/>
    <w:rsid w:val="00405DEA"/>
    <w:rsid w:val="004248EB"/>
    <w:rsid w:val="00425FFD"/>
    <w:rsid w:val="00426038"/>
    <w:rsid w:val="0043546B"/>
    <w:rsid w:val="00435580"/>
    <w:rsid w:val="0043703C"/>
    <w:rsid w:val="0045634B"/>
    <w:rsid w:val="00457AE9"/>
    <w:rsid w:val="0046272C"/>
    <w:rsid w:val="00464463"/>
    <w:rsid w:val="004648B1"/>
    <w:rsid w:val="004657CA"/>
    <w:rsid w:val="004749BE"/>
    <w:rsid w:val="00477869"/>
    <w:rsid w:val="004826FF"/>
    <w:rsid w:val="004837A9"/>
    <w:rsid w:val="00486A40"/>
    <w:rsid w:val="00493702"/>
    <w:rsid w:val="00495B75"/>
    <w:rsid w:val="004A4691"/>
    <w:rsid w:val="004A480D"/>
    <w:rsid w:val="004A5438"/>
    <w:rsid w:val="004B71E8"/>
    <w:rsid w:val="004C3BBC"/>
    <w:rsid w:val="004D69CD"/>
    <w:rsid w:val="004E00B1"/>
    <w:rsid w:val="004E3A17"/>
    <w:rsid w:val="004E5F88"/>
    <w:rsid w:val="004E7CCD"/>
    <w:rsid w:val="004F1471"/>
    <w:rsid w:val="005014B2"/>
    <w:rsid w:val="00505BB6"/>
    <w:rsid w:val="00511E09"/>
    <w:rsid w:val="00511F25"/>
    <w:rsid w:val="00515DBD"/>
    <w:rsid w:val="005169E6"/>
    <w:rsid w:val="00520604"/>
    <w:rsid w:val="00524B76"/>
    <w:rsid w:val="005253C5"/>
    <w:rsid w:val="00537F22"/>
    <w:rsid w:val="0054621C"/>
    <w:rsid w:val="00546B73"/>
    <w:rsid w:val="00551BA6"/>
    <w:rsid w:val="00565387"/>
    <w:rsid w:val="00565428"/>
    <w:rsid w:val="00567A76"/>
    <w:rsid w:val="005718A6"/>
    <w:rsid w:val="005720DF"/>
    <w:rsid w:val="00575813"/>
    <w:rsid w:val="0058210A"/>
    <w:rsid w:val="00582BCF"/>
    <w:rsid w:val="00583B65"/>
    <w:rsid w:val="00585416"/>
    <w:rsid w:val="00594A2B"/>
    <w:rsid w:val="00595977"/>
    <w:rsid w:val="00595F21"/>
    <w:rsid w:val="005A3B5A"/>
    <w:rsid w:val="005A508A"/>
    <w:rsid w:val="005A63C3"/>
    <w:rsid w:val="005B4EAA"/>
    <w:rsid w:val="005B5352"/>
    <w:rsid w:val="005B77F3"/>
    <w:rsid w:val="005C1B21"/>
    <w:rsid w:val="005C2656"/>
    <w:rsid w:val="005D5784"/>
    <w:rsid w:val="005D7F2D"/>
    <w:rsid w:val="005E1186"/>
    <w:rsid w:val="005E5249"/>
    <w:rsid w:val="005F25CB"/>
    <w:rsid w:val="005F4F2A"/>
    <w:rsid w:val="005F592E"/>
    <w:rsid w:val="005F76FD"/>
    <w:rsid w:val="005F78CE"/>
    <w:rsid w:val="00617231"/>
    <w:rsid w:val="00623B17"/>
    <w:rsid w:val="0062464B"/>
    <w:rsid w:val="00631137"/>
    <w:rsid w:val="00631368"/>
    <w:rsid w:val="006364C8"/>
    <w:rsid w:val="00636CA0"/>
    <w:rsid w:val="00637EA5"/>
    <w:rsid w:val="00640975"/>
    <w:rsid w:val="0065350D"/>
    <w:rsid w:val="00664DDC"/>
    <w:rsid w:val="00667086"/>
    <w:rsid w:val="00670685"/>
    <w:rsid w:val="006818AF"/>
    <w:rsid w:val="0068379A"/>
    <w:rsid w:val="00695D97"/>
    <w:rsid w:val="00696CB9"/>
    <w:rsid w:val="00697CB1"/>
    <w:rsid w:val="006A32BC"/>
    <w:rsid w:val="006B0F91"/>
    <w:rsid w:val="006C0038"/>
    <w:rsid w:val="006C5B05"/>
    <w:rsid w:val="006D0564"/>
    <w:rsid w:val="006D26B1"/>
    <w:rsid w:val="006D2899"/>
    <w:rsid w:val="006D58B6"/>
    <w:rsid w:val="006D626F"/>
    <w:rsid w:val="006E1FDB"/>
    <w:rsid w:val="006F3314"/>
    <w:rsid w:val="006F6A5B"/>
    <w:rsid w:val="0070102B"/>
    <w:rsid w:val="007147C8"/>
    <w:rsid w:val="00714ED2"/>
    <w:rsid w:val="007278DD"/>
    <w:rsid w:val="00735807"/>
    <w:rsid w:val="00737DE0"/>
    <w:rsid w:val="0075014D"/>
    <w:rsid w:val="007501A5"/>
    <w:rsid w:val="00761EC5"/>
    <w:rsid w:val="007840EE"/>
    <w:rsid w:val="0079340B"/>
    <w:rsid w:val="0079610C"/>
    <w:rsid w:val="00796271"/>
    <w:rsid w:val="007A02B9"/>
    <w:rsid w:val="007A062D"/>
    <w:rsid w:val="007A07EC"/>
    <w:rsid w:val="007A600F"/>
    <w:rsid w:val="007B46B6"/>
    <w:rsid w:val="007C554C"/>
    <w:rsid w:val="007C73F7"/>
    <w:rsid w:val="007D40A9"/>
    <w:rsid w:val="007E304F"/>
    <w:rsid w:val="007E4632"/>
    <w:rsid w:val="007E5ADF"/>
    <w:rsid w:val="007E7BA4"/>
    <w:rsid w:val="007F0A39"/>
    <w:rsid w:val="007F6951"/>
    <w:rsid w:val="008043CB"/>
    <w:rsid w:val="00807FF8"/>
    <w:rsid w:val="0081123F"/>
    <w:rsid w:val="008122B7"/>
    <w:rsid w:val="00814E71"/>
    <w:rsid w:val="008204CF"/>
    <w:rsid w:val="00832076"/>
    <w:rsid w:val="008420AF"/>
    <w:rsid w:val="008424F6"/>
    <w:rsid w:val="00851E44"/>
    <w:rsid w:val="008604A7"/>
    <w:rsid w:val="008605FF"/>
    <w:rsid w:val="00864142"/>
    <w:rsid w:val="00864D71"/>
    <w:rsid w:val="00865742"/>
    <w:rsid w:val="008828CE"/>
    <w:rsid w:val="00885F6F"/>
    <w:rsid w:val="0088652F"/>
    <w:rsid w:val="008A6317"/>
    <w:rsid w:val="008C3082"/>
    <w:rsid w:val="008C5F3D"/>
    <w:rsid w:val="008D17F4"/>
    <w:rsid w:val="008D2537"/>
    <w:rsid w:val="008D46D2"/>
    <w:rsid w:val="008D48D7"/>
    <w:rsid w:val="008E1390"/>
    <w:rsid w:val="008E735E"/>
    <w:rsid w:val="008F7CC3"/>
    <w:rsid w:val="009030EF"/>
    <w:rsid w:val="00904EFC"/>
    <w:rsid w:val="00936D54"/>
    <w:rsid w:val="009466FA"/>
    <w:rsid w:val="00950DE2"/>
    <w:rsid w:val="00952D5A"/>
    <w:rsid w:val="00953A35"/>
    <w:rsid w:val="00955AE9"/>
    <w:rsid w:val="00971BD7"/>
    <w:rsid w:val="00972C28"/>
    <w:rsid w:val="00985A02"/>
    <w:rsid w:val="0098693B"/>
    <w:rsid w:val="00986F73"/>
    <w:rsid w:val="00990386"/>
    <w:rsid w:val="00991088"/>
    <w:rsid w:val="009921D3"/>
    <w:rsid w:val="00997383"/>
    <w:rsid w:val="009A0089"/>
    <w:rsid w:val="009A5FAE"/>
    <w:rsid w:val="009B3BDB"/>
    <w:rsid w:val="009C65CD"/>
    <w:rsid w:val="009D492F"/>
    <w:rsid w:val="009D583B"/>
    <w:rsid w:val="009F0B74"/>
    <w:rsid w:val="009F0F69"/>
    <w:rsid w:val="009F452F"/>
    <w:rsid w:val="00A04121"/>
    <w:rsid w:val="00A06ABA"/>
    <w:rsid w:val="00A109C3"/>
    <w:rsid w:val="00A2150D"/>
    <w:rsid w:val="00A234BF"/>
    <w:rsid w:val="00A3055C"/>
    <w:rsid w:val="00A3263B"/>
    <w:rsid w:val="00A42231"/>
    <w:rsid w:val="00A440D5"/>
    <w:rsid w:val="00A50CEB"/>
    <w:rsid w:val="00A522D3"/>
    <w:rsid w:val="00A5259D"/>
    <w:rsid w:val="00A52CC5"/>
    <w:rsid w:val="00A56357"/>
    <w:rsid w:val="00A65EFD"/>
    <w:rsid w:val="00A673E0"/>
    <w:rsid w:val="00A76000"/>
    <w:rsid w:val="00A867DA"/>
    <w:rsid w:val="00A87D67"/>
    <w:rsid w:val="00A97793"/>
    <w:rsid w:val="00AA420F"/>
    <w:rsid w:val="00AA64FF"/>
    <w:rsid w:val="00AA65F0"/>
    <w:rsid w:val="00AA7948"/>
    <w:rsid w:val="00AB488B"/>
    <w:rsid w:val="00AC1315"/>
    <w:rsid w:val="00AC320E"/>
    <w:rsid w:val="00AC335E"/>
    <w:rsid w:val="00AC5AA9"/>
    <w:rsid w:val="00AD6042"/>
    <w:rsid w:val="00AD7325"/>
    <w:rsid w:val="00AD7A3D"/>
    <w:rsid w:val="00AE1B24"/>
    <w:rsid w:val="00AE2DCE"/>
    <w:rsid w:val="00AF2197"/>
    <w:rsid w:val="00AF6DBA"/>
    <w:rsid w:val="00AF7FD7"/>
    <w:rsid w:val="00B06737"/>
    <w:rsid w:val="00B11EEC"/>
    <w:rsid w:val="00B2094C"/>
    <w:rsid w:val="00B22F81"/>
    <w:rsid w:val="00B239FF"/>
    <w:rsid w:val="00B27559"/>
    <w:rsid w:val="00B30895"/>
    <w:rsid w:val="00B350F1"/>
    <w:rsid w:val="00B41367"/>
    <w:rsid w:val="00B577FD"/>
    <w:rsid w:val="00B66C72"/>
    <w:rsid w:val="00B70FAD"/>
    <w:rsid w:val="00B811BB"/>
    <w:rsid w:val="00B90D07"/>
    <w:rsid w:val="00B91D27"/>
    <w:rsid w:val="00BB483C"/>
    <w:rsid w:val="00BC4E1B"/>
    <w:rsid w:val="00BD454A"/>
    <w:rsid w:val="00BE0FA2"/>
    <w:rsid w:val="00BE17EB"/>
    <w:rsid w:val="00BE5543"/>
    <w:rsid w:val="00BE58C4"/>
    <w:rsid w:val="00BF2164"/>
    <w:rsid w:val="00BF37BE"/>
    <w:rsid w:val="00BF3BFA"/>
    <w:rsid w:val="00BF4FC7"/>
    <w:rsid w:val="00BF5CE0"/>
    <w:rsid w:val="00BF6D4B"/>
    <w:rsid w:val="00C01345"/>
    <w:rsid w:val="00C040B8"/>
    <w:rsid w:val="00C204DF"/>
    <w:rsid w:val="00C270B2"/>
    <w:rsid w:val="00C320BF"/>
    <w:rsid w:val="00C34F03"/>
    <w:rsid w:val="00C41084"/>
    <w:rsid w:val="00C414D9"/>
    <w:rsid w:val="00C4580B"/>
    <w:rsid w:val="00C5511C"/>
    <w:rsid w:val="00C7525B"/>
    <w:rsid w:val="00C836C6"/>
    <w:rsid w:val="00C843AD"/>
    <w:rsid w:val="00C86C45"/>
    <w:rsid w:val="00CA133F"/>
    <w:rsid w:val="00CA2F04"/>
    <w:rsid w:val="00CA3168"/>
    <w:rsid w:val="00CA32E8"/>
    <w:rsid w:val="00CA32FE"/>
    <w:rsid w:val="00CB0A64"/>
    <w:rsid w:val="00CB34E7"/>
    <w:rsid w:val="00CB7116"/>
    <w:rsid w:val="00CC5108"/>
    <w:rsid w:val="00CD63C8"/>
    <w:rsid w:val="00CE0276"/>
    <w:rsid w:val="00CE65DC"/>
    <w:rsid w:val="00CF1B58"/>
    <w:rsid w:val="00CF1E74"/>
    <w:rsid w:val="00CF3EC9"/>
    <w:rsid w:val="00CF4711"/>
    <w:rsid w:val="00D04B04"/>
    <w:rsid w:val="00D05BEB"/>
    <w:rsid w:val="00D13491"/>
    <w:rsid w:val="00D15B6A"/>
    <w:rsid w:val="00D211DA"/>
    <w:rsid w:val="00D339E6"/>
    <w:rsid w:val="00D42764"/>
    <w:rsid w:val="00D43F70"/>
    <w:rsid w:val="00D455BD"/>
    <w:rsid w:val="00D46514"/>
    <w:rsid w:val="00D50123"/>
    <w:rsid w:val="00D51B62"/>
    <w:rsid w:val="00D57E00"/>
    <w:rsid w:val="00D62502"/>
    <w:rsid w:val="00D66DF9"/>
    <w:rsid w:val="00D772AA"/>
    <w:rsid w:val="00D843B5"/>
    <w:rsid w:val="00D85A3C"/>
    <w:rsid w:val="00DA1D7F"/>
    <w:rsid w:val="00DA42D2"/>
    <w:rsid w:val="00DA6D44"/>
    <w:rsid w:val="00DA70A0"/>
    <w:rsid w:val="00DB2C76"/>
    <w:rsid w:val="00DB5FD5"/>
    <w:rsid w:val="00DC0C7A"/>
    <w:rsid w:val="00DD3DD5"/>
    <w:rsid w:val="00DD439E"/>
    <w:rsid w:val="00DF1E5F"/>
    <w:rsid w:val="00E01C4B"/>
    <w:rsid w:val="00E13B93"/>
    <w:rsid w:val="00E258C2"/>
    <w:rsid w:val="00E27DC2"/>
    <w:rsid w:val="00E379B1"/>
    <w:rsid w:val="00E41897"/>
    <w:rsid w:val="00E44CBD"/>
    <w:rsid w:val="00E47DF5"/>
    <w:rsid w:val="00E50EFB"/>
    <w:rsid w:val="00E51A77"/>
    <w:rsid w:val="00E52A2E"/>
    <w:rsid w:val="00E5310C"/>
    <w:rsid w:val="00E5559C"/>
    <w:rsid w:val="00E66D7A"/>
    <w:rsid w:val="00E727CF"/>
    <w:rsid w:val="00E729DD"/>
    <w:rsid w:val="00E74B2B"/>
    <w:rsid w:val="00E76E1F"/>
    <w:rsid w:val="00E82536"/>
    <w:rsid w:val="00E836CF"/>
    <w:rsid w:val="00E83AB7"/>
    <w:rsid w:val="00E86134"/>
    <w:rsid w:val="00E900E1"/>
    <w:rsid w:val="00E9213D"/>
    <w:rsid w:val="00EA1A17"/>
    <w:rsid w:val="00EA4FE5"/>
    <w:rsid w:val="00EB0501"/>
    <w:rsid w:val="00EB2175"/>
    <w:rsid w:val="00EB3465"/>
    <w:rsid w:val="00EB6633"/>
    <w:rsid w:val="00EB722D"/>
    <w:rsid w:val="00EB7716"/>
    <w:rsid w:val="00EB7E9D"/>
    <w:rsid w:val="00EC4C19"/>
    <w:rsid w:val="00ED1E34"/>
    <w:rsid w:val="00ED4A38"/>
    <w:rsid w:val="00EE203E"/>
    <w:rsid w:val="00EE6550"/>
    <w:rsid w:val="00EF1E07"/>
    <w:rsid w:val="00EF45B3"/>
    <w:rsid w:val="00EF659F"/>
    <w:rsid w:val="00F00943"/>
    <w:rsid w:val="00F04F80"/>
    <w:rsid w:val="00F06866"/>
    <w:rsid w:val="00F07C5D"/>
    <w:rsid w:val="00F11EB2"/>
    <w:rsid w:val="00F21E85"/>
    <w:rsid w:val="00F25BDD"/>
    <w:rsid w:val="00F32234"/>
    <w:rsid w:val="00F33A9F"/>
    <w:rsid w:val="00F34DF5"/>
    <w:rsid w:val="00F36B68"/>
    <w:rsid w:val="00F44134"/>
    <w:rsid w:val="00F4422D"/>
    <w:rsid w:val="00F47130"/>
    <w:rsid w:val="00F60FFA"/>
    <w:rsid w:val="00F61D49"/>
    <w:rsid w:val="00F65ED5"/>
    <w:rsid w:val="00F66B45"/>
    <w:rsid w:val="00F66FBE"/>
    <w:rsid w:val="00F7156D"/>
    <w:rsid w:val="00F77A80"/>
    <w:rsid w:val="00F80641"/>
    <w:rsid w:val="00F833A9"/>
    <w:rsid w:val="00F87B61"/>
    <w:rsid w:val="00FA0027"/>
    <w:rsid w:val="00FA3584"/>
    <w:rsid w:val="00FA5CE9"/>
    <w:rsid w:val="00FC23CD"/>
    <w:rsid w:val="00FD012A"/>
    <w:rsid w:val="00FD3BA1"/>
    <w:rsid w:val="00FE14D0"/>
    <w:rsid w:val="00FE6875"/>
    <w:rsid w:val="00FF2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CCD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3A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7CC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western">
    <w:name w:val="western"/>
    <w:basedOn w:val="a"/>
    <w:rsid w:val="004E7CC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3">
    <w:name w:val="Знак"/>
    <w:basedOn w:val="a"/>
    <w:rsid w:val="004E7CC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4">
    <w:name w:val="No Spacing"/>
    <w:uiPriority w:val="1"/>
    <w:qFormat/>
    <w:rsid w:val="004E7CC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E7C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rsid w:val="004E7CCD"/>
    <w:rPr>
      <w:rFonts w:ascii="Times New Roman" w:hAnsi="Times New Roman" w:cs="Times New Roman" w:hint="default"/>
      <w:color w:val="0000FF"/>
      <w:u w:val="single"/>
    </w:rPr>
  </w:style>
  <w:style w:type="paragraph" w:styleId="a6">
    <w:name w:val="Title"/>
    <w:basedOn w:val="a"/>
    <w:link w:val="a7"/>
    <w:qFormat/>
    <w:rsid w:val="004E7CC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7">
    <w:name w:val="Название Знак"/>
    <w:basedOn w:val="a0"/>
    <w:link w:val="a6"/>
    <w:rsid w:val="004E7C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M59">
    <w:name w:val="CM59"/>
    <w:basedOn w:val="a"/>
    <w:next w:val="a"/>
    <w:rsid w:val="004E7CCD"/>
    <w:pPr>
      <w:widowControl w:val="0"/>
      <w:autoSpaceDE w:val="0"/>
      <w:autoSpaceDN w:val="0"/>
      <w:adjustRightInd w:val="0"/>
      <w:spacing w:after="1605" w:line="240" w:lineRule="auto"/>
    </w:pPr>
    <w:rPr>
      <w:rFonts w:ascii="Times New Roman PS" w:eastAsia="Times New Roman" w:hAnsi="Times New Roman PS" w:cs="Times New Roman PS"/>
      <w:sz w:val="24"/>
      <w:szCs w:val="24"/>
    </w:rPr>
  </w:style>
  <w:style w:type="paragraph" w:customStyle="1" w:styleId="Default">
    <w:name w:val="Default"/>
    <w:rsid w:val="004E7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PS" w:eastAsia="Times New Roman" w:hAnsi="Times New Roman PS" w:cs="Times New Roman PS"/>
      <w:color w:val="000000"/>
      <w:sz w:val="24"/>
      <w:szCs w:val="24"/>
      <w:lang w:eastAsia="ru-RU"/>
    </w:rPr>
  </w:style>
  <w:style w:type="paragraph" w:styleId="a8">
    <w:name w:val="Normal (Web)"/>
    <w:aliases w:val="Обычный (Web)"/>
    <w:basedOn w:val="a"/>
    <w:rsid w:val="004E7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qFormat/>
    <w:rsid w:val="004E7CCD"/>
    <w:rPr>
      <w:b/>
      <w:bCs/>
    </w:rPr>
  </w:style>
  <w:style w:type="character" w:customStyle="1" w:styleId="aa">
    <w:name w:val="Текст выноски Знак"/>
    <w:basedOn w:val="a0"/>
    <w:link w:val="ab"/>
    <w:uiPriority w:val="99"/>
    <w:semiHidden/>
    <w:rsid w:val="004E7CCD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4E7CC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rsid w:val="004E7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E7C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rsid w:val="004E7CCD"/>
    <w:rPr>
      <w:vertAlign w:val="superscript"/>
    </w:rPr>
  </w:style>
  <w:style w:type="paragraph" w:styleId="af">
    <w:name w:val="List Paragraph"/>
    <w:basedOn w:val="a"/>
    <w:qFormat/>
    <w:rsid w:val="004E7CCD"/>
    <w:pPr>
      <w:ind w:left="720"/>
      <w:contextualSpacing/>
    </w:pPr>
  </w:style>
  <w:style w:type="paragraph" w:customStyle="1" w:styleId="11">
    <w:name w:val="Стиль1"/>
    <w:basedOn w:val="a"/>
    <w:rsid w:val="003F7E1A"/>
    <w:pPr>
      <w:suppressAutoHyphens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1">
    <w:name w:val="FR1"/>
    <w:rsid w:val="00234C2D"/>
    <w:pPr>
      <w:widowControl w:val="0"/>
      <w:spacing w:before="60" w:after="0" w:line="360" w:lineRule="auto"/>
      <w:ind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DA1D7F"/>
  </w:style>
  <w:style w:type="character" w:customStyle="1" w:styleId="30">
    <w:name w:val="Заголовок 3 Знак"/>
    <w:basedOn w:val="a0"/>
    <w:link w:val="3"/>
    <w:uiPriority w:val="9"/>
    <w:semiHidden/>
    <w:rsid w:val="00E83AB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formattexttopleveltext">
    <w:name w:val="formattext topleveltext"/>
    <w:basedOn w:val="a"/>
    <w:rsid w:val="00E83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Текст выноски Знак1"/>
    <w:basedOn w:val="a0"/>
    <w:uiPriority w:val="99"/>
    <w:semiHidden/>
    <w:rsid w:val="003C3DF1"/>
    <w:rPr>
      <w:rFonts w:ascii="Tahoma" w:hAnsi="Tahoma" w:cs="Tahoma"/>
      <w:sz w:val="16"/>
      <w:szCs w:val="16"/>
    </w:rPr>
  </w:style>
  <w:style w:type="paragraph" w:customStyle="1" w:styleId="1-11">
    <w:name w:val="Средняя заливка 1 - Акцент 11"/>
    <w:uiPriority w:val="1"/>
    <w:qFormat/>
    <w:rsid w:val="006818A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rmattext">
    <w:name w:val="formattext"/>
    <w:basedOn w:val="a"/>
    <w:rsid w:val="00182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header"/>
    <w:basedOn w:val="a"/>
    <w:link w:val="af1"/>
    <w:uiPriority w:val="99"/>
    <w:semiHidden/>
    <w:unhideWhenUsed/>
    <w:rsid w:val="00167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16791A"/>
    <w:rPr>
      <w:rFonts w:eastAsiaTheme="minorEastAsia"/>
      <w:lang w:eastAsia="ru-RU"/>
    </w:rPr>
  </w:style>
  <w:style w:type="paragraph" w:styleId="af2">
    <w:name w:val="footer"/>
    <w:basedOn w:val="a"/>
    <w:link w:val="af3"/>
    <w:uiPriority w:val="99"/>
    <w:unhideWhenUsed/>
    <w:rsid w:val="00167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16791A"/>
    <w:rPr>
      <w:rFonts w:eastAsiaTheme="minorEastAsia"/>
      <w:lang w:eastAsia="ru-RU"/>
    </w:rPr>
  </w:style>
  <w:style w:type="character" w:customStyle="1" w:styleId="hl">
    <w:name w:val="hl"/>
    <w:basedOn w:val="a0"/>
    <w:uiPriority w:val="99"/>
    <w:rsid w:val="00595977"/>
    <w:rPr>
      <w:rFonts w:cs="Times New Roman"/>
    </w:rPr>
  </w:style>
  <w:style w:type="paragraph" w:styleId="af4">
    <w:name w:val="endnote text"/>
    <w:basedOn w:val="a"/>
    <w:link w:val="af5"/>
    <w:uiPriority w:val="99"/>
    <w:semiHidden/>
    <w:rsid w:val="00595977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595977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rsid w:val="00595977"/>
    <w:rPr>
      <w:rFonts w:cs="Times New Roman"/>
      <w:vertAlign w:val="superscript"/>
    </w:rPr>
  </w:style>
  <w:style w:type="paragraph" w:styleId="31">
    <w:name w:val="Body Text 3"/>
    <w:basedOn w:val="a"/>
    <w:link w:val="32"/>
    <w:uiPriority w:val="99"/>
    <w:rsid w:val="0059597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5959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lock Text"/>
    <w:basedOn w:val="a"/>
    <w:uiPriority w:val="99"/>
    <w:rsid w:val="00595977"/>
    <w:pPr>
      <w:spacing w:after="0" w:line="240" w:lineRule="auto"/>
      <w:ind w:left="1134" w:right="47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pple-style-span">
    <w:name w:val="apple-style-span"/>
    <w:basedOn w:val="a0"/>
    <w:uiPriority w:val="99"/>
    <w:rsid w:val="00595977"/>
    <w:rPr>
      <w:rFonts w:cs="Times New Roman"/>
    </w:rPr>
  </w:style>
  <w:style w:type="character" w:customStyle="1" w:styleId="13">
    <w:name w:val="Текст сноски Знак1"/>
    <w:basedOn w:val="a0"/>
    <w:uiPriority w:val="99"/>
    <w:semiHidden/>
    <w:rsid w:val="00595977"/>
    <w:rPr>
      <w:sz w:val="20"/>
      <w:szCs w:val="20"/>
    </w:rPr>
  </w:style>
  <w:style w:type="character" w:customStyle="1" w:styleId="14">
    <w:name w:val="Верхний колонтитул Знак1"/>
    <w:basedOn w:val="a0"/>
    <w:uiPriority w:val="99"/>
    <w:semiHidden/>
    <w:rsid w:val="00595977"/>
  </w:style>
  <w:style w:type="character" w:customStyle="1" w:styleId="15">
    <w:name w:val="Нижний колонтитул Знак1"/>
    <w:basedOn w:val="a0"/>
    <w:uiPriority w:val="99"/>
    <w:semiHidden/>
    <w:rsid w:val="00595977"/>
  </w:style>
  <w:style w:type="character" w:customStyle="1" w:styleId="16">
    <w:name w:val="Текст концевой сноски Знак1"/>
    <w:basedOn w:val="a0"/>
    <w:uiPriority w:val="99"/>
    <w:semiHidden/>
    <w:rsid w:val="00595977"/>
    <w:rPr>
      <w:sz w:val="20"/>
      <w:szCs w:val="20"/>
    </w:rPr>
  </w:style>
  <w:style w:type="character" w:customStyle="1" w:styleId="17">
    <w:name w:val="Название Знак1"/>
    <w:basedOn w:val="a0"/>
    <w:rsid w:val="005959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310">
    <w:name w:val="Основной текст 3 Знак1"/>
    <w:basedOn w:val="a0"/>
    <w:uiPriority w:val="99"/>
    <w:semiHidden/>
    <w:rsid w:val="00595977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CCD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7CC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western">
    <w:name w:val="western"/>
    <w:basedOn w:val="a"/>
    <w:rsid w:val="004E7CC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3">
    <w:name w:val="Знак"/>
    <w:basedOn w:val="a"/>
    <w:rsid w:val="004E7CC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4">
    <w:name w:val="No Spacing"/>
    <w:uiPriority w:val="1"/>
    <w:qFormat/>
    <w:rsid w:val="004E7CC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E7C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rsid w:val="004E7CCD"/>
    <w:rPr>
      <w:rFonts w:ascii="Times New Roman" w:hAnsi="Times New Roman" w:cs="Times New Roman" w:hint="default"/>
      <w:color w:val="0000FF"/>
      <w:u w:val="single"/>
    </w:rPr>
  </w:style>
  <w:style w:type="paragraph" w:styleId="a6">
    <w:name w:val="Title"/>
    <w:basedOn w:val="a"/>
    <w:link w:val="a7"/>
    <w:qFormat/>
    <w:rsid w:val="004E7CC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7">
    <w:name w:val="Название Знак"/>
    <w:basedOn w:val="a0"/>
    <w:link w:val="a6"/>
    <w:rsid w:val="004E7C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M59">
    <w:name w:val="CM59"/>
    <w:basedOn w:val="a"/>
    <w:next w:val="a"/>
    <w:rsid w:val="004E7CCD"/>
    <w:pPr>
      <w:widowControl w:val="0"/>
      <w:autoSpaceDE w:val="0"/>
      <w:autoSpaceDN w:val="0"/>
      <w:adjustRightInd w:val="0"/>
      <w:spacing w:after="1605" w:line="240" w:lineRule="auto"/>
    </w:pPr>
    <w:rPr>
      <w:rFonts w:ascii="Times New Roman PS" w:eastAsia="Times New Roman" w:hAnsi="Times New Roman PS" w:cs="Times New Roman PS"/>
      <w:sz w:val="24"/>
      <w:szCs w:val="24"/>
    </w:rPr>
  </w:style>
  <w:style w:type="paragraph" w:customStyle="1" w:styleId="Default">
    <w:name w:val="Default"/>
    <w:rsid w:val="004E7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PS" w:eastAsia="Times New Roman" w:hAnsi="Times New Roman PS" w:cs="Times New Roman PS"/>
      <w:color w:val="000000"/>
      <w:sz w:val="24"/>
      <w:szCs w:val="24"/>
      <w:lang w:eastAsia="ru-RU"/>
    </w:rPr>
  </w:style>
  <w:style w:type="paragraph" w:styleId="a8">
    <w:name w:val="Normal (Web)"/>
    <w:aliases w:val="Обычный (Web)"/>
    <w:basedOn w:val="a"/>
    <w:uiPriority w:val="99"/>
    <w:rsid w:val="004E7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qFormat/>
    <w:rsid w:val="004E7CCD"/>
    <w:rPr>
      <w:b/>
      <w:bCs/>
    </w:rPr>
  </w:style>
  <w:style w:type="character" w:customStyle="1" w:styleId="aa">
    <w:name w:val="Текст выноски Знак"/>
    <w:basedOn w:val="a0"/>
    <w:link w:val="ab"/>
    <w:uiPriority w:val="99"/>
    <w:semiHidden/>
    <w:rsid w:val="004E7CCD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4E7CC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rsid w:val="004E7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E7C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rsid w:val="004E7CCD"/>
    <w:rPr>
      <w:vertAlign w:val="superscript"/>
    </w:rPr>
  </w:style>
  <w:style w:type="paragraph" w:styleId="af">
    <w:name w:val="List Paragraph"/>
    <w:basedOn w:val="a"/>
    <w:qFormat/>
    <w:rsid w:val="004E7C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sagepub.com/" TargetMode="External"/><Relationship Id="rId13" Type="http://schemas.openxmlformats.org/officeDocument/2006/relationships/hyperlink" Target="http://www.mediasphera.ru/journals/endoscop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92.50.144.106/Jirbis/" TargetMode="External"/><Relationship Id="rId12" Type="http://schemas.openxmlformats.org/officeDocument/2006/relationships/hyperlink" Target="http://www.mediasphera.ru/journals/prendokr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rbit.com/" TargetMode="Externa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http://www.nephrologyjournal.ru/" TargetMode="External"/><Relationship Id="rId10" Type="http://schemas.openxmlformats.org/officeDocument/2006/relationships/hyperlink" Target="http://arjournals.annualreviews.org/action/showJournal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journals.cambridge.org/archives" TargetMode="External"/><Relationship Id="rId14" Type="http://schemas.openxmlformats.org/officeDocument/2006/relationships/hyperlink" Target="http://jpsj.ipap.jp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36</Pages>
  <Words>12136</Words>
  <Characters>69178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4</cp:revision>
  <cp:lastPrinted>2014-12-23T07:40:00Z</cp:lastPrinted>
  <dcterms:created xsi:type="dcterms:W3CDTF">2009-06-13T15:48:00Z</dcterms:created>
  <dcterms:modified xsi:type="dcterms:W3CDTF">2009-06-13T19:28:00Z</dcterms:modified>
</cp:coreProperties>
</file>